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86" w:rsidRDefault="006A7686">
      <w:pPr>
        <w:rPr>
          <w:lang/>
        </w:rPr>
      </w:pPr>
      <w:r>
        <w:rPr>
          <w:lang/>
        </w:rPr>
        <w:t xml:space="preserve">Овдје имате дјело </w:t>
      </w:r>
      <w:r w:rsidRPr="006A7686">
        <w:rPr>
          <w:b/>
          <w:lang/>
        </w:rPr>
        <w:t>Жан Батист Молијера „Тврдица“.</w:t>
      </w:r>
      <w:r>
        <w:rPr>
          <w:lang/>
        </w:rPr>
        <w:t xml:space="preserve"> Почните читати, а ко не може да чита овако, може отићи и до градске библиотеке па узети књигу. Није обимно дјело па ћу вам оставити времена да то прочитате до сљедеће седмице, договорићемо се који ћемо дан радити лектиру. </w:t>
      </w:r>
    </w:p>
    <w:p w:rsidR="006A7686" w:rsidRPr="006A7686" w:rsidRDefault="006A7686">
      <w:pPr>
        <w:rPr>
          <w:lang/>
        </w:rPr>
      </w:pPr>
    </w:p>
    <w:p w:rsidR="00995EB3" w:rsidRDefault="006A7686">
      <w:hyperlink r:id="rId4" w:history="1">
        <w:r w:rsidRPr="006A7686">
          <w:rPr>
            <w:rStyle w:val="Hyperlink"/>
          </w:rPr>
          <w:t>https://skolasvilajnac.edu.rs/download/Molijer - Tvrdica.pdf</w:t>
        </w:r>
      </w:hyperlink>
    </w:p>
    <w:sectPr w:rsidR="00995EB3" w:rsidSect="00995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686"/>
    <w:rsid w:val="006A7686"/>
    <w:rsid w:val="0099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6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asvilajnac.edu.rs/download/Molijer%20-%20Tvrd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2020-05-24T17:34:00Z</dcterms:created>
  <dcterms:modified xsi:type="dcterms:W3CDTF">2020-05-24T17:40:00Z</dcterms:modified>
</cp:coreProperties>
</file>