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63" w:rsidRDefault="003F2054">
      <w:pPr>
        <w:rPr>
          <w:lang/>
        </w:rPr>
      </w:pPr>
      <w:r w:rsidRPr="003F2054">
        <w:rPr>
          <w:b/>
          <w:u w:val="single"/>
          <w:lang/>
        </w:rPr>
        <w:t>Теме за писмени</w:t>
      </w:r>
      <w:r>
        <w:rPr>
          <w:lang/>
        </w:rPr>
        <w:t xml:space="preserve">                                                                                          20. март 2021. год.  </w:t>
      </w:r>
    </w:p>
    <w:p w:rsidR="003F2054" w:rsidRDefault="003F2054">
      <w:pPr>
        <w:rPr>
          <w:lang/>
        </w:rPr>
      </w:pPr>
    </w:p>
    <w:p w:rsidR="003F2054" w:rsidRPr="003F2054" w:rsidRDefault="003F2054" w:rsidP="003F2054">
      <w:pPr>
        <w:pStyle w:val="ListParagraph"/>
        <w:numPr>
          <w:ilvl w:val="0"/>
          <w:numId w:val="1"/>
        </w:numPr>
        <w:rPr>
          <w:lang/>
        </w:rPr>
      </w:pPr>
      <w:r>
        <w:rPr>
          <w:sz w:val="24"/>
          <w:szCs w:val="24"/>
          <w:lang/>
        </w:rPr>
        <w:t>Шта тражи, а шта проналази Сантјаго у Коељовом дјелу „Алхемичар“?</w:t>
      </w:r>
    </w:p>
    <w:p w:rsidR="003F2054" w:rsidRPr="003F2054" w:rsidRDefault="003F2054" w:rsidP="003F2054">
      <w:pPr>
        <w:pStyle w:val="ListParagraph"/>
        <w:numPr>
          <w:ilvl w:val="0"/>
          <w:numId w:val="1"/>
        </w:numPr>
        <w:rPr>
          <w:lang/>
        </w:rPr>
      </w:pPr>
      <w:r>
        <w:rPr>
          <w:sz w:val="24"/>
          <w:szCs w:val="24"/>
          <w:lang/>
        </w:rPr>
        <w:t>Живот је несхватљиво чудо, али ипак траје као на Дрини ћуприја</w:t>
      </w:r>
    </w:p>
    <w:p w:rsidR="003F2054" w:rsidRPr="003F2054" w:rsidRDefault="003F2054" w:rsidP="003F2054">
      <w:pPr>
        <w:pStyle w:val="ListParagraph"/>
        <w:numPr>
          <w:ilvl w:val="0"/>
          <w:numId w:val="1"/>
        </w:numPr>
        <w:rPr>
          <w:lang/>
        </w:rPr>
      </w:pPr>
      <w:r>
        <w:rPr>
          <w:sz w:val="24"/>
          <w:szCs w:val="24"/>
          <w:lang/>
        </w:rPr>
        <w:t>Ахмед Нурудин – анализа лика (Дервиш и смрт, М. Селимовић)</w:t>
      </w:r>
    </w:p>
    <w:p w:rsidR="003F2054" w:rsidRPr="003F2054" w:rsidRDefault="003F2054" w:rsidP="003F2054">
      <w:pPr>
        <w:pStyle w:val="ListParagraph"/>
        <w:numPr>
          <w:ilvl w:val="0"/>
          <w:numId w:val="1"/>
        </w:numPr>
        <w:rPr>
          <w:lang/>
        </w:rPr>
      </w:pPr>
      <w:r>
        <w:rPr>
          <w:sz w:val="24"/>
          <w:szCs w:val="24"/>
          <w:lang/>
        </w:rPr>
        <w:t>На прагу свијета одраслих</w:t>
      </w:r>
    </w:p>
    <w:sectPr w:rsidR="003F2054" w:rsidRPr="003F2054" w:rsidSect="00D10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F2AE5"/>
    <w:multiLevelType w:val="hybridMultilevel"/>
    <w:tmpl w:val="B968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2054"/>
    <w:rsid w:val="003F2054"/>
    <w:rsid w:val="00D1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0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2021-03-29T20:09:00Z</dcterms:created>
  <dcterms:modified xsi:type="dcterms:W3CDTF">2021-03-29T20:13:00Z</dcterms:modified>
</cp:coreProperties>
</file>