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0B" w:rsidRDefault="00F5647B">
      <w:pPr>
        <w:rPr>
          <w:lang w:val="sr-Cyrl-RS"/>
        </w:rPr>
      </w:pPr>
      <w:r>
        <w:rPr>
          <w:b/>
          <w:sz w:val="28"/>
          <w:szCs w:val="28"/>
          <w:lang w:val="sr-Cyrl-RS"/>
        </w:rPr>
        <w:t xml:space="preserve">                                    </w:t>
      </w:r>
      <w:r w:rsidR="00ED0290">
        <w:rPr>
          <w:b/>
          <w:sz w:val="28"/>
          <w:szCs w:val="28"/>
          <w:lang w:val="sr-Cyrl-RS"/>
        </w:rPr>
        <w:t xml:space="preserve">  </w:t>
      </w:r>
      <w:r>
        <w:rPr>
          <w:b/>
          <w:sz w:val="28"/>
          <w:szCs w:val="28"/>
          <w:lang w:val="sr-Cyrl-RS"/>
        </w:rPr>
        <w:t xml:space="preserve">  </w:t>
      </w:r>
      <w:r w:rsidRPr="00F5647B">
        <w:rPr>
          <w:b/>
          <w:sz w:val="28"/>
          <w:szCs w:val="28"/>
          <w:u w:val="single"/>
          <w:lang w:val="sr-Cyrl-RS"/>
        </w:rPr>
        <w:t>Владимир Ћоровић</w:t>
      </w:r>
      <w:r>
        <w:rPr>
          <w:lang w:val="sr-Cyrl-RS"/>
        </w:rPr>
        <w:t xml:space="preserve"> (1885 – 1941)</w:t>
      </w:r>
    </w:p>
    <w:p w:rsidR="00F5647B" w:rsidRDefault="00F5647B" w:rsidP="00A13D64">
      <w:pPr>
        <w:jc w:val="both"/>
        <w:rPr>
          <w:lang w:val="sr-Cyrl-RS"/>
        </w:rPr>
      </w:pPr>
    </w:p>
    <w:p w:rsidR="00F5647B" w:rsidRDefault="00F5647B" w:rsidP="00A13D64">
      <w:pPr>
        <w:jc w:val="both"/>
        <w:rPr>
          <w:lang w:val="sr-Cyrl-RS"/>
        </w:rPr>
      </w:pPr>
      <w:r>
        <w:rPr>
          <w:lang w:val="sr-Cyrl-RS"/>
        </w:rPr>
        <w:t xml:space="preserve">Владимир Ћоровић је брат Светозара Ћоровића. Био је српски историчар и приповједач. </w:t>
      </w:r>
      <w:r w:rsidR="0070026D">
        <w:rPr>
          <w:lang w:val="sr-Cyrl-RS"/>
        </w:rPr>
        <w:t>Школовао се у Бечу и Минхену, живио је неко вријеме</w:t>
      </w:r>
      <w:r w:rsidR="00F02D97">
        <w:rPr>
          <w:lang w:val="sr-Cyrl-RS"/>
        </w:rPr>
        <w:t xml:space="preserve"> у Паризу и Болоњи, а у Сарајеву</w:t>
      </w:r>
      <w:r w:rsidR="0070026D">
        <w:rPr>
          <w:lang w:val="sr-Cyrl-RS"/>
        </w:rPr>
        <w:t xml:space="preserve"> је радио као кустос и управник библиотеке у Земаљском музеју. Бавио се научним и истраживачким радом, а сарађиа</w:t>
      </w:r>
      <w:r w:rsidR="00F02D97">
        <w:rPr>
          <w:lang w:val="sr-Cyrl-RS"/>
        </w:rPr>
        <w:t>во је са многим значајним часопи</w:t>
      </w:r>
      <w:r w:rsidR="0070026D">
        <w:rPr>
          <w:lang w:val="sr-Cyrl-RS"/>
        </w:rPr>
        <w:t xml:space="preserve">сима као што су </w:t>
      </w:r>
      <w:r w:rsidR="0070026D" w:rsidRPr="00F02D97">
        <w:rPr>
          <w:i/>
          <w:lang w:val="sr-Cyrl-RS"/>
        </w:rPr>
        <w:t>Босанска вила, Српски књижевни гласник и Летопис Матице српске.</w:t>
      </w:r>
      <w:r w:rsidR="0070026D">
        <w:rPr>
          <w:lang w:val="sr-Cyrl-RS"/>
        </w:rPr>
        <w:t xml:space="preserve"> Након атентата Гаврила  Принципа, Ћоровић је ухапшен са групом политичких истомишљеника. Помилован је након неколико година проведених у</w:t>
      </w:r>
      <w:r w:rsidR="00F02D97">
        <w:rPr>
          <w:lang w:val="sr-Cyrl-RS"/>
        </w:rPr>
        <w:t xml:space="preserve"> затвору. У то вријеме је почело</w:t>
      </w:r>
      <w:r w:rsidR="0070026D">
        <w:rPr>
          <w:lang w:val="sr-Cyrl-RS"/>
        </w:rPr>
        <w:t xml:space="preserve"> његово припремање документарне књиге „Црна књига</w:t>
      </w:r>
      <w:r w:rsidR="00F02D97">
        <w:rPr>
          <w:lang w:val="sr-Cyrl-RS"/>
        </w:rPr>
        <w:t>“</w:t>
      </w:r>
      <w:r w:rsidR="0070026D">
        <w:rPr>
          <w:lang w:val="sr-Cyrl-RS"/>
        </w:rPr>
        <w:t xml:space="preserve"> о страдању и патњама српског народа у Босни и Херцеговини</w:t>
      </w:r>
      <w:r w:rsidR="00DC7A9C">
        <w:rPr>
          <w:lang w:val="sr-Cyrl-RS"/>
        </w:rPr>
        <w:t xml:space="preserve"> за вријеме Првог свјетског рата. </w:t>
      </w:r>
      <w:r w:rsidR="00F02D97">
        <w:rPr>
          <w:lang w:val="sr-Cyrl-RS"/>
        </w:rPr>
        <w:t xml:space="preserve">За вријеме Другог свјетског рата </w:t>
      </w:r>
      <w:r w:rsidR="00DC7A9C">
        <w:rPr>
          <w:lang w:val="sr-Cyrl-RS"/>
        </w:rPr>
        <w:t>живио</w:t>
      </w:r>
      <w:r w:rsidR="00F02D97">
        <w:rPr>
          <w:lang w:val="sr-Cyrl-RS"/>
        </w:rPr>
        <w:t xml:space="preserve"> је</w:t>
      </w:r>
      <w:r w:rsidR="00DC7A9C">
        <w:rPr>
          <w:lang w:val="sr-Cyrl-RS"/>
        </w:rPr>
        <w:t xml:space="preserve"> и радио у Београду. Након напада Нијемаца са групом других политичара напустио је Београд али је авион у којем су били срушен изнад Грчке. Ћоровић је тад погинуо.</w:t>
      </w:r>
    </w:p>
    <w:p w:rsidR="004476D8" w:rsidRPr="007711A7" w:rsidRDefault="004476D8" w:rsidP="00A13D64">
      <w:pPr>
        <w:pStyle w:val="NormalWeb"/>
        <w:jc w:val="both"/>
        <w:rPr>
          <w:rFonts w:asciiTheme="minorHAnsi" w:hAnsiTheme="minorHAnsi" w:cstheme="minorHAnsi"/>
          <w:color w:val="000000"/>
          <w:sz w:val="22"/>
          <w:szCs w:val="22"/>
          <w:lang w:val="sr-Cyrl-RS"/>
        </w:rPr>
      </w:pPr>
      <w:r w:rsidRPr="00F02D97">
        <w:rPr>
          <w:rFonts w:asciiTheme="minorHAnsi" w:hAnsiTheme="minorHAnsi" w:cstheme="minorHAnsi"/>
          <w:b/>
          <w:sz w:val="22"/>
          <w:szCs w:val="22"/>
          <w:lang w:val="sr-Cyrl-RS"/>
        </w:rPr>
        <w:t>Црна књига</w:t>
      </w:r>
      <w:r>
        <w:rPr>
          <w:rFonts w:asciiTheme="minorHAnsi" w:hAnsiTheme="minorHAnsi" w:cstheme="minorHAnsi"/>
          <w:sz w:val="22"/>
          <w:szCs w:val="22"/>
          <w:lang w:val="sr-Cyrl-RS"/>
        </w:rPr>
        <w:t xml:space="preserve"> је </w:t>
      </w:r>
      <w:r w:rsidR="00F02D97">
        <w:rPr>
          <w:rFonts w:asciiTheme="minorHAnsi" w:hAnsiTheme="minorHAnsi" w:cstheme="minorHAnsi"/>
          <w:color w:val="000000"/>
          <w:sz w:val="22"/>
          <w:szCs w:val="22"/>
        </w:rPr>
        <w:t>свједочењ</w:t>
      </w:r>
      <w:r w:rsidR="00F02D97">
        <w:rPr>
          <w:rFonts w:asciiTheme="minorHAnsi" w:hAnsiTheme="minorHAnsi" w:cstheme="minorHAnsi"/>
          <w:color w:val="000000"/>
          <w:sz w:val="22"/>
          <w:szCs w:val="22"/>
          <w:lang w:val="sr-Cyrl-RS"/>
        </w:rPr>
        <w:t xml:space="preserve">е преко </w:t>
      </w:r>
      <w:r w:rsidRPr="004476D8">
        <w:rPr>
          <w:rFonts w:asciiTheme="minorHAnsi" w:hAnsiTheme="minorHAnsi" w:cstheme="minorHAnsi"/>
          <w:color w:val="000000"/>
          <w:sz w:val="22"/>
          <w:szCs w:val="22"/>
        </w:rPr>
        <w:t>докумената, бројки, фотографија и с</w:t>
      </w:r>
      <w:r w:rsidR="00F02D97">
        <w:rPr>
          <w:rFonts w:asciiTheme="minorHAnsi" w:hAnsiTheme="minorHAnsi" w:cstheme="minorHAnsi"/>
          <w:color w:val="000000"/>
          <w:sz w:val="22"/>
          <w:szCs w:val="22"/>
        </w:rPr>
        <w:t xml:space="preserve">вједока. </w:t>
      </w:r>
      <w:proofErr w:type="gramStart"/>
      <w:r w:rsidR="00F02D97">
        <w:rPr>
          <w:rFonts w:asciiTheme="minorHAnsi" w:hAnsiTheme="minorHAnsi" w:cstheme="minorHAnsi"/>
          <w:color w:val="000000"/>
          <w:sz w:val="22"/>
          <w:szCs w:val="22"/>
        </w:rPr>
        <w:t xml:space="preserve">Из ње се </w:t>
      </w:r>
      <w:r w:rsidRPr="004476D8">
        <w:rPr>
          <w:rFonts w:asciiTheme="minorHAnsi" w:hAnsiTheme="minorHAnsi" w:cstheme="minorHAnsi"/>
          <w:color w:val="000000"/>
          <w:sz w:val="22"/>
          <w:szCs w:val="22"/>
        </w:rPr>
        <w:t>виде големе људске патње, несреће, глад, болештине и умирања н</w:t>
      </w:r>
      <w:r>
        <w:rPr>
          <w:rFonts w:asciiTheme="minorHAnsi" w:hAnsiTheme="minorHAnsi" w:cstheme="minorHAnsi"/>
          <w:color w:val="000000"/>
          <w:sz w:val="22"/>
          <w:szCs w:val="22"/>
        </w:rPr>
        <w:t>евиног српског народа.</w:t>
      </w:r>
      <w:proofErr w:type="gramEnd"/>
      <w:r>
        <w:rPr>
          <w:rFonts w:asciiTheme="minorHAnsi" w:hAnsiTheme="minorHAnsi" w:cstheme="minorHAnsi"/>
          <w:color w:val="000000"/>
          <w:sz w:val="22"/>
          <w:szCs w:val="22"/>
        </w:rPr>
        <w:t xml:space="preserve"> </w:t>
      </w:r>
      <w:proofErr w:type="gramStart"/>
      <w:r w:rsidRPr="004476D8">
        <w:rPr>
          <w:rFonts w:asciiTheme="minorHAnsi" w:hAnsiTheme="minorHAnsi" w:cstheme="minorHAnsi"/>
          <w:color w:val="000000"/>
          <w:sz w:val="22"/>
          <w:szCs w:val="22"/>
        </w:rPr>
        <w:t>Једна од уочљивих ознака ове књиге је њена актуелност у времену када се појавила.</w:t>
      </w:r>
      <w:proofErr w:type="gramEnd"/>
      <w:r w:rsidRPr="004476D8">
        <w:rPr>
          <w:rFonts w:asciiTheme="minorHAnsi" w:hAnsiTheme="minorHAnsi" w:cstheme="minorHAnsi"/>
          <w:color w:val="000000"/>
          <w:sz w:val="22"/>
          <w:szCs w:val="22"/>
        </w:rPr>
        <w:t xml:space="preserve"> </w:t>
      </w:r>
      <w:proofErr w:type="gramStart"/>
      <w:r w:rsidRPr="004476D8">
        <w:rPr>
          <w:rFonts w:asciiTheme="minorHAnsi" w:hAnsiTheme="minorHAnsi" w:cstheme="minorHAnsi"/>
          <w:color w:val="000000"/>
          <w:sz w:val="22"/>
          <w:szCs w:val="22"/>
        </w:rPr>
        <w:t xml:space="preserve">Владимир Ћоровић </w:t>
      </w:r>
      <w:r w:rsidR="007711A7">
        <w:rPr>
          <w:rFonts w:asciiTheme="minorHAnsi" w:hAnsiTheme="minorHAnsi" w:cstheme="minorHAnsi"/>
          <w:color w:val="000000"/>
          <w:sz w:val="22"/>
          <w:szCs w:val="22"/>
          <w:lang w:val="sr-Cyrl-RS"/>
        </w:rPr>
        <w:t xml:space="preserve">се </w:t>
      </w:r>
      <w:r w:rsidRPr="004476D8">
        <w:rPr>
          <w:rFonts w:asciiTheme="minorHAnsi" w:hAnsiTheme="minorHAnsi" w:cstheme="minorHAnsi"/>
          <w:color w:val="000000"/>
          <w:sz w:val="22"/>
          <w:szCs w:val="22"/>
        </w:rPr>
        <w:t>брзо одлучио на пис</w:t>
      </w:r>
      <w:r w:rsidR="00F02D97">
        <w:rPr>
          <w:rFonts w:asciiTheme="minorHAnsi" w:hAnsiTheme="minorHAnsi" w:cstheme="minorHAnsi"/>
          <w:color w:val="000000"/>
          <w:sz w:val="22"/>
          <w:szCs w:val="22"/>
        </w:rPr>
        <w:t>ање</w:t>
      </w:r>
      <w:r w:rsidR="007711A7">
        <w:rPr>
          <w:rFonts w:asciiTheme="minorHAnsi" w:hAnsiTheme="minorHAnsi" w:cstheme="minorHAnsi"/>
          <w:color w:val="000000"/>
          <w:sz w:val="22"/>
          <w:szCs w:val="22"/>
          <w:lang w:val="sr-Cyrl-RS"/>
        </w:rPr>
        <w:t xml:space="preserve"> ове књиге,</w:t>
      </w:r>
      <w:r w:rsidR="007711A7">
        <w:rPr>
          <w:rFonts w:asciiTheme="minorHAnsi" w:hAnsiTheme="minorHAnsi" w:cstheme="minorHAnsi"/>
          <w:color w:val="000000"/>
          <w:sz w:val="22"/>
          <w:szCs w:val="22"/>
        </w:rPr>
        <w:t xml:space="preserve"> није чекао да пр</w:t>
      </w:r>
      <w:r w:rsidR="007711A7">
        <w:rPr>
          <w:rFonts w:asciiTheme="minorHAnsi" w:hAnsiTheme="minorHAnsi" w:cstheme="minorHAnsi"/>
          <w:color w:val="000000"/>
          <w:sz w:val="22"/>
          <w:szCs w:val="22"/>
          <w:lang w:val="sr-Cyrl-RS"/>
        </w:rPr>
        <w:t xml:space="preserve">ође </w:t>
      </w:r>
      <w:r w:rsidRPr="004476D8">
        <w:rPr>
          <w:rFonts w:asciiTheme="minorHAnsi" w:hAnsiTheme="minorHAnsi" w:cstheme="minorHAnsi"/>
          <w:color w:val="000000"/>
          <w:sz w:val="22"/>
          <w:szCs w:val="22"/>
        </w:rPr>
        <w:t xml:space="preserve">превише времена, када би многи свједоци нестали, а догађаји били заборављени или би </w:t>
      </w:r>
      <w:r w:rsidR="007711A7">
        <w:rPr>
          <w:rFonts w:asciiTheme="minorHAnsi" w:hAnsiTheme="minorHAnsi" w:cstheme="minorHAnsi"/>
          <w:color w:val="000000"/>
          <w:sz w:val="22"/>
          <w:szCs w:val="22"/>
          <w:lang w:val="sr-Cyrl-RS"/>
        </w:rPr>
        <w:t>добили неко друго тумачење.</w:t>
      </w:r>
      <w:proofErr w:type="gramEnd"/>
    </w:p>
    <w:p w:rsidR="004476D8" w:rsidRPr="00F02D97" w:rsidRDefault="007711A7" w:rsidP="00A13D64">
      <w:pPr>
        <w:pStyle w:val="NormalWeb"/>
        <w:jc w:val="both"/>
        <w:rPr>
          <w:rFonts w:asciiTheme="minorHAnsi" w:hAnsiTheme="minorHAnsi" w:cstheme="minorHAnsi"/>
          <w:i/>
          <w:color w:val="000000"/>
          <w:sz w:val="22"/>
          <w:szCs w:val="22"/>
          <w:lang w:val="sr-Cyrl-RS"/>
        </w:rPr>
      </w:pPr>
      <w:r w:rsidRPr="007711A7">
        <w:rPr>
          <w:rFonts w:asciiTheme="minorHAnsi" w:hAnsiTheme="minorHAnsi" w:cstheme="minorHAnsi"/>
          <w:color w:val="000000"/>
          <w:sz w:val="22"/>
          <w:szCs w:val="22"/>
          <w:lang w:val="sr-Cyrl-RS"/>
        </w:rPr>
        <w:t>Ћоровић</w:t>
      </w:r>
      <w:r>
        <w:rPr>
          <w:rFonts w:asciiTheme="minorHAnsi" w:hAnsiTheme="minorHAnsi" w:cstheme="minorHAnsi"/>
          <w:i/>
          <w:color w:val="000000"/>
          <w:sz w:val="22"/>
          <w:szCs w:val="22"/>
          <w:lang w:val="sr-Cyrl-RS"/>
        </w:rPr>
        <w:t xml:space="preserve">: </w:t>
      </w:r>
      <w:r w:rsidR="004476D8" w:rsidRPr="00F02D97">
        <w:rPr>
          <w:rFonts w:asciiTheme="minorHAnsi" w:hAnsiTheme="minorHAnsi" w:cstheme="minorHAnsi"/>
          <w:i/>
          <w:color w:val="000000"/>
          <w:sz w:val="22"/>
          <w:szCs w:val="22"/>
        </w:rPr>
        <w:t xml:space="preserve">"Многа уста, и то она што би имала највише да кажу, занемела су заувек. </w:t>
      </w:r>
      <w:proofErr w:type="gramStart"/>
      <w:r w:rsidR="004476D8" w:rsidRPr="00F02D97">
        <w:rPr>
          <w:rFonts w:asciiTheme="minorHAnsi" w:hAnsiTheme="minorHAnsi" w:cstheme="minorHAnsi"/>
          <w:i/>
          <w:color w:val="000000"/>
          <w:sz w:val="22"/>
          <w:szCs w:val="22"/>
        </w:rPr>
        <w:t>Многи нису имали прилике да саопште неком писменом своје доживљаје; многи од писменијих нерадо или незгодно пишу.</w:t>
      </w:r>
      <w:proofErr w:type="gramEnd"/>
      <w:r w:rsidR="004476D8" w:rsidRPr="00F02D97">
        <w:rPr>
          <w:rFonts w:asciiTheme="minorHAnsi" w:hAnsiTheme="minorHAnsi" w:cstheme="minorHAnsi"/>
          <w:i/>
          <w:color w:val="000000"/>
          <w:sz w:val="22"/>
          <w:szCs w:val="22"/>
        </w:rPr>
        <w:t xml:space="preserve"> </w:t>
      </w:r>
      <w:proofErr w:type="gramStart"/>
      <w:r w:rsidR="004476D8" w:rsidRPr="00F02D97">
        <w:rPr>
          <w:rFonts w:asciiTheme="minorHAnsi" w:hAnsiTheme="minorHAnsi" w:cstheme="minorHAnsi"/>
          <w:i/>
          <w:color w:val="000000"/>
          <w:sz w:val="22"/>
          <w:szCs w:val="22"/>
        </w:rPr>
        <w:t>Много се код неких, нарочито млађих, и померило у истинитости приказа, добило нешто туђих елемената и постало врло проблематично за овакав један посао"</w:t>
      </w:r>
      <w:r w:rsidR="00F02D97">
        <w:rPr>
          <w:rFonts w:asciiTheme="minorHAnsi" w:hAnsiTheme="minorHAnsi" w:cstheme="minorHAnsi"/>
          <w:i/>
          <w:color w:val="000000"/>
          <w:sz w:val="22"/>
          <w:szCs w:val="22"/>
        </w:rPr>
        <w:t>.</w:t>
      </w:r>
      <w:proofErr w:type="gramEnd"/>
    </w:p>
    <w:p w:rsidR="007711A7" w:rsidRDefault="004476D8" w:rsidP="007711A7">
      <w:pPr>
        <w:jc w:val="both"/>
        <w:rPr>
          <w:color w:val="000000"/>
          <w:lang w:val="sr-Cyrl-RS"/>
        </w:rPr>
      </w:pPr>
      <w:r w:rsidRPr="004476D8">
        <w:rPr>
          <w:color w:val="000000"/>
        </w:rPr>
        <w:t>У поднаслов своје </w:t>
      </w:r>
      <w:r w:rsidRPr="007711A7">
        <w:rPr>
          <w:b/>
          <w:iCs/>
          <w:color w:val="000000"/>
        </w:rPr>
        <w:t>Црне књиге</w:t>
      </w:r>
      <w:r w:rsidRPr="004476D8">
        <w:rPr>
          <w:color w:val="000000"/>
        </w:rPr>
        <w:t> Владимир Ћоровић је ставио</w:t>
      </w:r>
      <w:r w:rsidRPr="007711A7">
        <w:rPr>
          <w:color w:val="000000"/>
        </w:rPr>
        <w:t>: </w:t>
      </w:r>
      <w:r w:rsidRPr="007711A7">
        <w:rPr>
          <w:b/>
          <w:iCs/>
          <w:color w:val="000000"/>
        </w:rPr>
        <w:t>Патње Срба Босне и Херцеговине за време Светског рата</w:t>
      </w:r>
      <w:r w:rsidRPr="007711A7">
        <w:rPr>
          <w:iCs/>
          <w:color w:val="000000"/>
        </w:rPr>
        <w:t>.</w:t>
      </w:r>
      <w:r w:rsidRPr="004476D8">
        <w:rPr>
          <w:color w:val="000000"/>
        </w:rPr>
        <w:t> </w:t>
      </w:r>
      <w:proofErr w:type="gramStart"/>
      <w:r w:rsidRPr="004476D8">
        <w:rPr>
          <w:color w:val="000000"/>
        </w:rPr>
        <w:t>Уз јасну националну ознаку страд</w:t>
      </w:r>
      <w:r w:rsidR="007711A7">
        <w:rPr>
          <w:color w:val="000000"/>
        </w:rPr>
        <w:t>алника</w:t>
      </w:r>
      <w:r w:rsidR="007711A7">
        <w:rPr>
          <w:color w:val="000000"/>
          <w:lang w:val="sr-Cyrl-RS"/>
        </w:rPr>
        <w:t xml:space="preserve"> (Срби)</w:t>
      </w:r>
      <w:r w:rsidR="007711A7">
        <w:rPr>
          <w:color w:val="000000"/>
        </w:rPr>
        <w:t xml:space="preserve">, пишчев акценат је </w:t>
      </w:r>
      <w:r w:rsidRPr="004476D8">
        <w:rPr>
          <w:color w:val="000000"/>
        </w:rPr>
        <w:t>стављен на ту тешку и врло јасну одредницу </w:t>
      </w:r>
      <w:r w:rsidRPr="007711A7">
        <w:rPr>
          <w:i/>
          <w:iCs/>
          <w:color w:val="000000"/>
        </w:rPr>
        <w:t>патње</w:t>
      </w:r>
      <w:r w:rsidRPr="004476D8">
        <w:rPr>
          <w:i/>
          <w:iCs/>
          <w:color w:val="000000"/>
        </w:rPr>
        <w:t>.</w:t>
      </w:r>
      <w:proofErr w:type="gramEnd"/>
      <w:r w:rsidRPr="004476D8">
        <w:rPr>
          <w:color w:val="000000"/>
        </w:rPr>
        <w:t> </w:t>
      </w:r>
      <w:proofErr w:type="gramStart"/>
      <w:r w:rsidRPr="004476D8">
        <w:rPr>
          <w:color w:val="000000"/>
        </w:rPr>
        <w:t>И</w:t>
      </w:r>
      <w:r w:rsidR="007711A7">
        <w:rPr>
          <w:color w:val="000000"/>
          <w:lang w:val="sr-Cyrl-RS"/>
        </w:rPr>
        <w:t>з</w:t>
      </w:r>
      <w:r w:rsidRPr="004476D8">
        <w:rPr>
          <w:color w:val="000000"/>
        </w:rPr>
        <w:t xml:space="preserve"> ове књиге дознајемо да никада у ранијој историји српског народа није познато толико систематско уништење у логорима који су значили смрт послије големог изнуривања и патњи.</w:t>
      </w:r>
      <w:proofErr w:type="gramEnd"/>
      <w:r w:rsidRPr="004476D8">
        <w:rPr>
          <w:color w:val="000000"/>
        </w:rPr>
        <w:t xml:space="preserve"> </w:t>
      </w:r>
      <w:r w:rsidR="007711A7">
        <w:rPr>
          <w:rFonts w:cstheme="minorHAnsi"/>
          <w:lang w:val="sr-Cyrl-RS"/>
        </w:rPr>
        <w:t xml:space="preserve"> </w:t>
      </w:r>
      <w:proofErr w:type="gramStart"/>
      <w:r w:rsidR="00A13D64" w:rsidRPr="00A13D64">
        <w:rPr>
          <w:color w:val="000000"/>
        </w:rPr>
        <w:t>Посебан изум аустроугарске казнене политике било је узимање и безразложно убијање талаца.</w:t>
      </w:r>
      <w:proofErr w:type="gramEnd"/>
      <w:r w:rsidR="00A13D64" w:rsidRPr="00A13D64">
        <w:rPr>
          <w:color w:val="000000"/>
        </w:rPr>
        <w:t xml:space="preserve"> </w:t>
      </w:r>
      <w:proofErr w:type="gramStart"/>
      <w:r w:rsidR="00A13D64" w:rsidRPr="00A13D64">
        <w:rPr>
          <w:color w:val="000000"/>
        </w:rPr>
        <w:t xml:space="preserve">При томе су бирани највиђенији </w:t>
      </w:r>
      <w:r w:rsidR="007711A7">
        <w:rPr>
          <w:color w:val="000000"/>
        </w:rPr>
        <w:t>и најугледнији Срби</w:t>
      </w:r>
      <w:r w:rsidR="007711A7">
        <w:rPr>
          <w:color w:val="000000"/>
          <w:lang w:val="sr-Cyrl-RS"/>
        </w:rPr>
        <w:t xml:space="preserve"> (</w:t>
      </w:r>
      <w:r w:rsidR="00A13D64" w:rsidRPr="00A13D64">
        <w:rPr>
          <w:color w:val="000000"/>
        </w:rPr>
        <w:t>учитељи, свештеници, трговци и чиновници</w:t>
      </w:r>
      <w:r w:rsidR="007711A7">
        <w:rPr>
          <w:color w:val="000000"/>
          <w:lang w:val="sr-Cyrl-RS"/>
        </w:rPr>
        <w:t>)</w:t>
      </w:r>
      <w:r w:rsidR="00A13D64" w:rsidRPr="00A13D64">
        <w:rPr>
          <w:color w:val="000000"/>
        </w:rPr>
        <w:t>.</w:t>
      </w:r>
      <w:proofErr w:type="gramEnd"/>
      <w:r w:rsidR="00A13D64" w:rsidRPr="00A13D64">
        <w:rPr>
          <w:color w:val="000000"/>
        </w:rPr>
        <w:t xml:space="preserve"> </w:t>
      </w:r>
      <w:proofErr w:type="gramStart"/>
      <w:r w:rsidR="00A13D64" w:rsidRPr="00A13D64">
        <w:rPr>
          <w:color w:val="000000"/>
        </w:rPr>
        <w:t>Посебно суров обрачун извршен је са српском интелигенцијом - са учитељима, наставницима, ђацима и студенти</w:t>
      </w:r>
      <w:r w:rsidR="00F02D97">
        <w:rPr>
          <w:color w:val="000000"/>
        </w:rPr>
        <w:t>ма.</w:t>
      </w:r>
      <w:proofErr w:type="gramEnd"/>
      <w:r w:rsidR="00F02D97">
        <w:rPr>
          <w:color w:val="000000"/>
        </w:rPr>
        <w:t xml:space="preserve"> </w:t>
      </w:r>
      <w:r w:rsidR="007711A7">
        <w:rPr>
          <w:color w:val="000000"/>
          <w:lang w:val="sr-Cyrl-RS"/>
        </w:rPr>
        <w:tab/>
      </w:r>
    </w:p>
    <w:p w:rsidR="007711A7" w:rsidRDefault="007711A7" w:rsidP="00A13D64">
      <w:pPr>
        <w:jc w:val="both"/>
        <w:rPr>
          <w:rFonts w:cstheme="minorHAnsi"/>
          <w:lang w:val="sr-Cyrl-RS"/>
        </w:rPr>
      </w:pPr>
      <w:r>
        <w:rPr>
          <w:color w:val="000000"/>
          <w:lang w:val="sr-Cyrl-RS"/>
        </w:rPr>
        <w:t>Ово дјело је н</w:t>
      </w:r>
      <w:r w:rsidR="00A13D64" w:rsidRPr="00A13D64">
        <w:rPr>
          <w:rFonts w:cstheme="minorHAnsi"/>
          <w:color w:val="000000"/>
        </w:rPr>
        <w:t>е само вриједан документарни спис, већ и данас вр</w:t>
      </w:r>
      <w:r>
        <w:rPr>
          <w:rFonts w:cstheme="minorHAnsi"/>
          <w:color w:val="000000"/>
        </w:rPr>
        <w:t xml:space="preserve">ло актуелно и поучно штиво. </w:t>
      </w:r>
      <w:r>
        <w:rPr>
          <w:rFonts w:cstheme="minorHAnsi"/>
          <w:color w:val="000000"/>
          <w:lang w:val="sr-Cyrl-RS"/>
        </w:rPr>
        <w:t xml:space="preserve">Оно је </w:t>
      </w:r>
      <w:r w:rsidR="00F02D97">
        <w:rPr>
          <w:rFonts w:cstheme="minorHAnsi"/>
          <w:color w:val="000000"/>
        </w:rPr>
        <w:t xml:space="preserve">потврда да српска несрећа из </w:t>
      </w:r>
      <w:r w:rsidR="00F02D97">
        <w:rPr>
          <w:rFonts w:cstheme="minorHAnsi"/>
          <w:color w:val="000000"/>
          <w:lang w:val="sr-Cyrl-RS"/>
        </w:rPr>
        <w:t>П</w:t>
      </w:r>
      <w:r w:rsidR="00A13D64" w:rsidRPr="00A13D64">
        <w:rPr>
          <w:rFonts w:cstheme="minorHAnsi"/>
          <w:color w:val="000000"/>
        </w:rPr>
        <w:t>рвог свјетског рата није била посљедња, већ се у још стравичнијем</w:t>
      </w:r>
      <w:r>
        <w:rPr>
          <w:rFonts w:cstheme="minorHAnsi"/>
          <w:color w:val="000000"/>
        </w:rPr>
        <w:t xml:space="preserve"> облику поновила 1941. </w:t>
      </w:r>
      <w:r>
        <w:rPr>
          <w:rFonts w:cstheme="minorHAnsi"/>
          <w:color w:val="000000"/>
          <w:lang w:val="sr-Cyrl-RS"/>
        </w:rPr>
        <w:t>г</w:t>
      </w:r>
      <w:r>
        <w:rPr>
          <w:rFonts w:cstheme="minorHAnsi"/>
          <w:color w:val="000000"/>
        </w:rPr>
        <w:t>одине</w:t>
      </w:r>
      <w:r>
        <w:rPr>
          <w:rFonts w:cstheme="minorHAnsi"/>
          <w:color w:val="000000"/>
          <w:lang w:val="sr-Cyrl-RS"/>
        </w:rPr>
        <w:t>, а</w:t>
      </w:r>
      <w:r w:rsidR="00A13D64" w:rsidRPr="00A13D64">
        <w:rPr>
          <w:rFonts w:cstheme="minorHAnsi"/>
          <w:color w:val="000000"/>
        </w:rPr>
        <w:t xml:space="preserve"> врло сродна су и трагична збивања у рату чији смо били и свједоци </w:t>
      </w:r>
      <w:r w:rsidR="00F02D97">
        <w:rPr>
          <w:rFonts w:cstheme="minorHAnsi"/>
          <w:color w:val="000000"/>
          <w:lang w:val="sr-Cyrl-RS"/>
        </w:rPr>
        <w:t>и учесници</w:t>
      </w:r>
      <w:r w:rsidR="00A13D64" w:rsidRPr="00A13D64">
        <w:rPr>
          <w:rFonts w:cstheme="minorHAnsi"/>
          <w:color w:val="000000"/>
        </w:rPr>
        <w:t>. </w:t>
      </w:r>
      <w:proofErr w:type="gramStart"/>
      <w:r w:rsidR="00A13D64" w:rsidRPr="007711A7">
        <w:rPr>
          <w:rFonts w:cstheme="minorHAnsi"/>
          <w:b/>
          <w:iCs/>
          <w:color w:val="000000"/>
        </w:rPr>
        <w:t>Црна књига</w:t>
      </w:r>
      <w:r w:rsidR="00A13D64" w:rsidRPr="00A13D64">
        <w:rPr>
          <w:rFonts w:cstheme="minorHAnsi"/>
          <w:color w:val="000000"/>
        </w:rPr>
        <w:t> је зато трајна поука и опомена нашем народу, али и индиректни позив на опрез и будност, на националну слогу и солидарност п</w:t>
      </w:r>
      <w:r>
        <w:rPr>
          <w:rFonts w:cstheme="minorHAnsi"/>
          <w:color w:val="000000"/>
        </w:rPr>
        <w:t>ред увијек могућим трагедијама</w:t>
      </w:r>
      <w:r>
        <w:rPr>
          <w:rFonts w:cstheme="minorHAnsi"/>
          <w:color w:val="000000"/>
          <w:lang w:val="sr-Cyrl-RS"/>
        </w:rPr>
        <w:t>.</w:t>
      </w:r>
      <w:proofErr w:type="gramEnd"/>
      <w:r>
        <w:rPr>
          <w:rFonts w:cstheme="minorHAnsi"/>
          <w:color w:val="000000"/>
          <w:lang w:val="sr-Cyrl-RS"/>
        </w:rPr>
        <w:t xml:space="preserve"> </w:t>
      </w:r>
      <w:proofErr w:type="gramStart"/>
      <w:r w:rsidR="00F02D97">
        <w:rPr>
          <w:rFonts w:cstheme="minorHAnsi"/>
          <w:color w:val="000000"/>
        </w:rPr>
        <w:t>О</w:t>
      </w:r>
      <w:r w:rsidR="00F02D97">
        <w:rPr>
          <w:rFonts w:cstheme="minorHAnsi"/>
          <w:color w:val="000000"/>
          <w:lang w:val="sr-Cyrl-RS"/>
        </w:rPr>
        <w:t>во</w:t>
      </w:r>
      <w:r w:rsidR="00A13D64" w:rsidRPr="00A13D64">
        <w:rPr>
          <w:rFonts w:cstheme="minorHAnsi"/>
          <w:color w:val="000000"/>
        </w:rPr>
        <w:t xml:space="preserve"> је књига за </w:t>
      </w:r>
      <w:r>
        <w:rPr>
          <w:rFonts w:cstheme="minorHAnsi"/>
          <w:color w:val="000000"/>
          <w:lang w:val="sr-Cyrl-RS"/>
        </w:rPr>
        <w:t xml:space="preserve">нас, </w:t>
      </w:r>
      <w:r w:rsidR="00A13D64" w:rsidRPr="00A13D64">
        <w:rPr>
          <w:rFonts w:cstheme="minorHAnsi"/>
          <w:color w:val="000000"/>
        </w:rPr>
        <w:t xml:space="preserve">како бисмо </w:t>
      </w:r>
      <w:r>
        <w:rPr>
          <w:rFonts w:cstheme="minorHAnsi"/>
          <w:color w:val="000000"/>
          <w:lang w:val="sr-Cyrl-RS"/>
        </w:rPr>
        <w:t>са</w:t>
      </w:r>
      <w:r w:rsidR="00A13D64" w:rsidRPr="00A13D64">
        <w:rPr>
          <w:rFonts w:cstheme="minorHAnsi"/>
          <w:color w:val="000000"/>
        </w:rPr>
        <w:t>знали шта се десило нашим прецима и како, у име наших живота и будућег живљења наших потомака, не бисмо заборавили оно што не смијемо, што би значило губитак кол</w:t>
      </w:r>
      <w:r w:rsidR="00297844">
        <w:rPr>
          <w:rFonts w:cstheme="minorHAnsi"/>
          <w:color w:val="000000"/>
        </w:rPr>
        <w:t>ективне свијести и памћења.</w:t>
      </w:r>
      <w:proofErr w:type="gramEnd"/>
      <w:r w:rsidR="00297844">
        <w:rPr>
          <w:rFonts w:cstheme="minorHAnsi"/>
          <w:color w:val="000000"/>
          <w:lang w:val="sr-Cyrl-RS"/>
        </w:rPr>
        <w:t xml:space="preserve"> Та</w:t>
      </w:r>
      <w:r w:rsidR="00A13D64" w:rsidRPr="00A13D64">
        <w:rPr>
          <w:rFonts w:cstheme="minorHAnsi"/>
          <w:color w:val="000000"/>
        </w:rPr>
        <w:t>да не само што не би било нашег усменог сјећања и писане историје, него</w:t>
      </w:r>
      <w:r w:rsidR="00F02D97">
        <w:rPr>
          <w:rFonts w:cstheme="minorHAnsi"/>
          <w:color w:val="000000"/>
        </w:rPr>
        <w:t xml:space="preserve"> не би било ни наше српске на</w:t>
      </w:r>
      <w:r w:rsidR="00F02D97">
        <w:rPr>
          <w:rFonts w:cstheme="minorHAnsi"/>
          <w:color w:val="000000"/>
          <w:lang w:val="sr-Cyrl-RS"/>
        </w:rPr>
        <w:t>ци</w:t>
      </w:r>
      <w:r w:rsidR="00A13D64" w:rsidRPr="00A13D64">
        <w:rPr>
          <w:rFonts w:cstheme="minorHAnsi"/>
          <w:color w:val="000000"/>
        </w:rPr>
        <w:t>је.</w:t>
      </w:r>
    </w:p>
    <w:p w:rsidR="007711A7" w:rsidRDefault="007711A7" w:rsidP="00A13D64">
      <w:pPr>
        <w:jc w:val="both"/>
        <w:rPr>
          <w:rFonts w:cstheme="minorHAnsi"/>
          <w:lang w:val="sr-Cyrl-RS"/>
        </w:rPr>
      </w:pPr>
      <w:r>
        <w:rPr>
          <w:rFonts w:cstheme="minorHAnsi"/>
          <w:lang w:val="sr-Cyrl-RS"/>
        </w:rPr>
        <w:lastRenderedPageBreak/>
        <w:t>(Одломке прочитајте, не морате преписивати у свеске)</w:t>
      </w:r>
    </w:p>
    <w:p w:rsidR="00297844" w:rsidRPr="00B96870" w:rsidRDefault="00A13D64" w:rsidP="00A13D64">
      <w:pPr>
        <w:jc w:val="both"/>
        <w:rPr>
          <w:rFonts w:cstheme="minorHAnsi"/>
          <w:b/>
          <w:u w:val="single"/>
          <w:lang w:val="sr-Cyrl-RS"/>
        </w:rPr>
      </w:pPr>
      <w:r w:rsidRPr="00B96870">
        <w:rPr>
          <w:rFonts w:cstheme="minorHAnsi"/>
          <w:b/>
          <w:u w:val="single"/>
          <w:lang w:val="sr-Cyrl-RS"/>
        </w:rPr>
        <w:t>Одломци</w:t>
      </w:r>
      <w:r w:rsidR="00297844" w:rsidRPr="00B96870">
        <w:rPr>
          <w:rFonts w:cstheme="minorHAnsi"/>
          <w:b/>
          <w:u w:val="single"/>
          <w:lang w:val="sr-Cyrl-RS"/>
        </w:rPr>
        <w:t xml:space="preserve"> из Црне књиге</w:t>
      </w:r>
    </w:p>
    <w:p w:rsidR="00297844" w:rsidRPr="00B96870" w:rsidRDefault="00B96870" w:rsidP="00B718D2">
      <w:pPr>
        <w:pBdr>
          <w:top w:val="single" w:sz="4" w:space="1" w:color="auto"/>
          <w:bottom w:val="single" w:sz="4" w:space="1" w:color="auto"/>
        </w:pBdr>
        <w:jc w:val="both"/>
        <w:rPr>
          <w:rFonts w:cstheme="minorHAnsi"/>
          <w:b/>
          <w:lang w:val="sr-Cyrl-RS"/>
        </w:rPr>
      </w:pPr>
      <w:r>
        <w:rPr>
          <w:rFonts w:cstheme="minorHAnsi"/>
          <w:b/>
          <w:lang w:val="sr-Cyrl-RS"/>
        </w:rPr>
        <w:t xml:space="preserve">...  </w:t>
      </w:r>
      <w:r>
        <w:rPr>
          <w:rFonts w:cstheme="minorHAnsi"/>
          <w:lang w:val="sr-Cyrl-RS"/>
        </w:rPr>
        <w:t>Д</w:t>
      </w:r>
      <w:r w:rsidR="00297844" w:rsidRPr="00297844">
        <w:rPr>
          <w:rFonts w:cstheme="minorHAnsi"/>
          <w:color w:val="000000"/>
        </w:rPr>
        <w:t xml:space="preserve">ошао је рат. </w:t>
      </w:r>
      <w:proofErr w:type="gramStart"/>
      <w:r w:rsidR="00297844" w:rsidRPr="00297844">
        <w:rPr>
          <w:rFonts w:cstheme="minorHAnsi"/>
          <w:color w:val="000000"/>
        </w:rPr>
        <w:t>Код нас се показао не само као страхота борбе државе против државе, него као страхота борбе државе против властитих држављана.</w:t>
      </w:r>
      <w:proofErr w:type="gramEnd"/>
      <w:r w:rsidR="00297844" w:rsidRPr="00297844">
        <w:rPr>
          <w:rFonts w:cstheme="minorHAnsi"/>
          <w:color w:val="000000"/>
        </w:rPr>
        <w:t xml:space="preserve"> </w:t>
      </w:r>
      <w:proofErr w:type="gramStart"/>
      <w:r w:rsidR="00297844" w:rsidRPr="00297844">
        <w:rPr>
          <w:rFonts w:cstheme="minorHAnsi"/>
          <w:color w:val="000000"/>
        </w:rPr>
        <w:t>Релативна већина наших суграђана, т. ј. сви Срби православни били су изражени најстрашнијим прогонима.</w:t>
      </w:r>
      <w:proofErr w:type="gramEnd"/>
      <w:r w:rsidR="00297844" w:rsidRPr="00297844">
        <w:rPr>
          <w:rFonts w:cstheme="minorHAnsi"/>
          <w:color w:val="000000"/>
        </w:rPr>
        <w:t xml:space="preserve"> </w:t>
      </w:r>
      <w:proofErr w:type="gramStart"/>
      <w:r w:rsidR="00297844" w:rsidRPr="00297844">
        <w:rPr>
          <w:rFonts w:cstheme="minorHAnsi"/>
          <w:color w:val="000000"/>
        </w:rPr>
        <w:t>Изгледало је тако, као да сваког православног Србина сматрају атентатором.</w:t>
      </w:r>
      <w:proofErr w:type="gramEnd"/>
      <w:r w:rsidR="00297844" w:rsidRPr="00297844">
        <w:rPr>
          <w:rFonts w:cstheme="minorHAnsi"/>
          <w:color w:val="000000"/>
        </w:rPr>
        <w:t xml:space="preserve"> </w:t>
      </w:r>
      <w:proofErr w:type="gramStart"/>
      <w:r w:rsidR="00297844" w:rsidRPr="00297844">
        <w:rPr>
          <w:rFonts w:cstheme="minorHAnsi"/>
          <w:color w:val="000000"/>
        </w:rPr>
        <w:t>Србима је био у монархији навештен рат већ страшним, подузетим под заштитом јавних власти, прогонима.</w:t>
      </w:r>
      <w:proofErr w:type="gramEnd"/>
      <w:r w:rsidR="00297844" w:rsidRPr="00297844">
        <w:rPr>
          <w:rFonts w:cstheme="minorHAnsi"/>
          <w:color w:val="000000"/>
        </w:rPr>
        <w:t xml:space="preserve"> </w:t>
      </w:r>
      <w:proofErr w:type="gramStart"/>
      <w:r w:rsidR="00297844" w:rsidRPr="00297844">
        <w:rPr>
          <w:rFonts w:cstheme="minorHAnsi"/>
          <w:color w:val="000000"/>
        </w:rPr>
        <w:t>На почетку рата ухапшено је неколико хиљада Срба и стрпано по разним тамницама и казаматима без судске и без административне истраге или пресуде.</w:t>
      </w:r>
      <w:proofErr w:type="gramEnd"/>
      <w:r w:rsidR="00297844" w:rsidRPr="00297844">
        <w:rPr>
          <w:rFonts w:cstheme="minorHAnsi"/>
          <w:color w:val="000000"/>
        </w:rPr>
        <w:t xml:space="preserve"> </w:t>
      </w:r>
      <w:proofErr w:type="gramStart"/>
      <w:r w:rsidR="00297844" w:rsidRPr="00297844">
        <w:rPr>
          <w:rFonts w:cstheme="minorHAnsi"/>
          <w:color w:val="000000"/>
        </w:rPr>
        <w:t>Усљед лошег и нечовјечног поступка знатан дио тих људи је оболио и подлегао.</w:t>
      </w:r>
      <w:proofErr w:type="gramEnd"/>
      <w:r w:rsidR="00297844" w:rsidRPr="00297844">
        <w:rPr>
          <w:rFonts w:cstheme="minorHAnsi"/>
          <w:color w:val="000000"/>
        </w:rPr>
        <w:t xml:space="preserve"> </w:t>
      </w:r>
      <w:proofErr w:type="gramStart"/>
      <w:r w:rsidR="00297844" w:rsidRPr="00297844">
        <w:rPr>
          <w:rFonts w:cstheme="minorHAnsi"/>
          <w:color w:val="000000"/>
        </w:rPr>
        <w:t>У сваком селу у сваком градићу узет је већи број таоца.</w:t>
      </w:r>
      <w:proofErr w:type="gramEnd"/>
      <w:r w:rsidR="00297844" w:rsidRPr="00297844">
        <w:rPr>
          <w:rFonts w:cstheme="minorHAnsi"/>
          <w:color w:val="000000"/>
        </w:rPr>
        <w:t xml:space="preserve"> </w:t>
      </w:r>
      <w:proofErr w:type="gramStart"/>
      <w:r w:rsidR="00297844" w:rsidRPr="00297844">
        <w:rPr>
          <w:rFonts w:cstheme="minorHAnsi"/>
          <w:color w:val="000000"/>
        </w:rPr>
        <w:t>То је институција, коју не познаје право ниједне културне и правне државе овог века.</w:t>
      </w:r>
      <w:proofErr w:type="gramEnd"/>
      <w:r w:rsidR="00297844" w:rsidRPr="00297844">
        <w:rPr>
          <w:rFonts w:cstheme="minorHAnsi"/>
          <w:color w:val="000000"/>
        </w:rPr>
        <w:t xml:space="preserve"> </w:t>
      </w:r>
      <w:proofErr w:type="gramStart"/>
      <w:r w:rsidR="00297844" w:rsidRPr="00297844">
        <w:rPr>
          <w:rFonts w:cstheme="minorHAnsi"/>
          <w:color w:val="000000"/>
        </w:rPr>
        <w:t>По тој институцији бивају грађани властите државе ухапшени и предани војницима с том напоменом, да их ти војници имају право одмах убити, чим се макар што деси, чиме би били угрожени интереси војске, сигурност мостова и жељезница.</w:t>
      </w:r>
      <w:proofErr w:type="gramEnd"/>
      <w:r w:rsidR="00297844" w:rsidRPr="00297844">
        <w:rPr>
          <w:rFonts w:cstheme="minorHAnsi"/>
          <w:color w:val="000000"/>
        </w:rPr>
        <w:t xml:space="preserve"> </w:t>
      </w:r>
      <w:proofErr w:type="gramStart"/>
      <w:r w:rsidR="00297844" w:rsidRPr="00297844">
        <w:rPr>
          <w:rFonts w:cstheme="minorHAnsi"/>
          <w:color w:val="000000"/>
        </w:rPr>
        <w:t>По тој институцији имали су дакле грађани да плате главом за туђа дела, која су често била плод подметнуте личне освете.</w:t>
      </w:r>
      <w:proofErr w:type="gramEnd"/>
      <w:r w:rsidR="00297844" w:rsidRPr="00297844">
        <w:rPr>
          <w:rFonts w:cstheme="minorHAnsi"/>
          <w:color w:val="000000"/>
        </w:rPr>
        <w:t xml:space="preserve"> </w:t>
      </w:r>
      <w:proofErr w:type="gramStart"/>
      <w:r w:rsidR="00297844" w:rsidRPr="00297844">
        <w:rPr>
          <w:rFonts w:cstheme="minorHAnsi"/>
          <w:color w:val="000000"/>
        </w:rPr>
        <w:t>Многи од њих убијен је без кривње, а многи без икаква разлога</w:t>
      </w:r>
      <w:r>
        <w:rPr>
          <w:rFonts w:cstheme="minorHAnsi"/>
          <w:color w:val="000000"/>
          <w:lang w:val="sr-Cyrl-RS"/>
        </w:rPr>
        <w:t>.</w:t>
      </w:r>
      <w:proofErr w:type="gramEnd"/>
    </w:p>
    <w:p w:rsidR="00B96870" w:rsidRDefault="00B96870" w:rsidP="00B718D2">
      <w:pPr>
        <w:pBdr>
          <w:top w:val="single" w:sz="4" w:space="1" w:color="auto"/>
          <w:bottom w:val="single" w:sz="4" w:space="1" w:color="auto"/>
        </w:pBdr>
        <w:jc w:val="both"/>
        <w:rPr>
          <w:rFonts w:cstheme="minorHAnsi"/>
          <w:color w:val="000000"/>
          <w:lang w:val="sr-Cyrl-RS"/>
        </w:rPr>
      </w:pPr>
      <w:r>
        <w:rPr>
          <w:rFonts w:cstheme="minorHAnsi"/>
          <w:color w:val="000000"/>
          <w:lang w:val="sr-Cyrl-RS"/>
        </w:rPr>
        <w:t xml:space="preserve">....  </w:t>
      </w:r>
      <w:r w:rsidR="00297844" w:rsidRPr="00297844">
        <w:rPr>
          <w:rFonts w:cstheme="minorHAnsi"/>
          <w:color w:val="000000"/>
        </w:rPr>
        <w:t xml:space="preserve">У гарнизонском затвору у Мостару, у старом конаку код Пашиновцем, били су интернирци подељени у две групе: у горњем спрату били су таоци, у доњем, у подруму, без прозора и без врата само са једним отвором, на голој земљи други затвореници. </w:t>
      </w:r>
      <w:proofErr w:type="gramStart"/>
      <w:r w:rsidR="00297844" w:rsidRPr="00297844">
        <w:rPr>
          <w:rFonts w:cstheme="minorHAnsi"/>
          <w:color w:val="000000"/>
        </w:rPr>
        <w:t>Суд за вршење нужде стално се преливао, јер је био мали међу много особа, а на том се истом простору у општој стисци морало и јести и спавати.</w:t>
      </w:r>
      <w:proofErr w:type="gramEnd"/>
      <w:r w:rsidR="00297844" w:rsidRPr="00297844">
        <w:rPr>
          <w:rFonts w:cstheme="minorHAnsi"/>
          <w:color w:val="000000"/>
        </w:rPr>
        <w:t xml:space="preserve"> </w:t>
      </w:r>
      <w:proofErr w:type="gramStart"/>
      <w:r w:rsidR="00297844" w:rsidRPr="00297844">
        <w:rPr>
          <w:rFonts w:cstheme="minorHAnsi"/>
          <w:color w:val="000000"/>
        </w:rPr>
        <w:t>Низ мрке зидове непрестано је цурила вода, а по блату испод тога готово се види како гамижу разноврсни инсекти.</w:t>
      </w:r>
      <w:proofErr w:type="gramEnd"/>
      <w:r w:rsidR="00297844" w:rsidRPr="00297844">
        <w:rPr>
          <w:rFonts w:cstheme="minorHAnsi"/>
          <w:color w:val="000000"/>
        </w:rPr>
        <w:t xml:space="preserve"> Профоз, наредник Гаспар Шолијер, један сурови бесомучник, који је увек носио свој квргави гвоздени штап зван "Konprinz", којим је немилосрдно тукао заточенике не гледајући куд удара, тако је једном приликом изударао калуђера Драгутина Тихог, једног и иначе болесног човека, и то с тога, што је од своје хране делио другим гладнијима, да је тај пао онесвешћен и сав преливен крвљу по телу, са ког му је на леђима био одеран велик део коже. Кад је дошла једна партија прогнаника из Гацка, која је као и све друге била путем испребијана, пустили су људе да леже на авлији на голој земљи, изморени и подерани, и то за неколико ноћи, не давши им ни сламе ни покривача. А после неколико дана силом су од њих одузимали децу и давали их у оближња, највише католичка села, док су њих старије, обескућене и искорућене слали у Арад. При том тргању деце од матера било је ужасних и неизбрисивих призора; нешто од оне страховите трагике кад се губи све и кида рођено чедо. Изгубити имање, кућу, стоку; напустити огњиште и после свега жртвовати и рођену децу и то оне мале, нејаке, свикле само на материну негу!</w:t>
      </w:r>
      <w:r>
        <w:rPr>
          <w:rFonts w:cstheme="minorHAnsi"/>
          <w:color w:val="000000"/>
          <w:lang w:val="sr-Cyrl-RS"/>
        </w:rPr>
        <w:t xml:space="preserve"> </w:t>
      </w:r>
    </w:p>
    <w:p w:rsidR="00297844" w:rsidRPr="00297844" w:rsidRDefault="00B96870" w:rsidP="00B718D2">
      <w:pPr>
        <w:pBdr>
          <w:top w:val="single" w:sz="4" w:space="1" w:color="auto"/>
          <w:bottom w:val="single" w:sz="4" w:space="1" w:color="auto"/>
        </w:pBdr>
        <w:jc w:val="both"/>
        <w:rPr>
          <w:rFonts w:cstheme="minorHAnsi"/>
          <w:color w:val="000000"/>
          <w:lang w:val="sr-Cyrl-RS"/>
        </w:rPr>
      </w:pPr>
      <w:r>
        <w:rPr>
          <w:rFonts w:cstheme="minorHAnsi"/>
          <w:color w:val="000000"/>
          <w:lang w:val="sr-Cyrl-RS"/>
        </w:rPr>
        <w:t xml:space="preserve">.... </w:t>
      </w:r>
      <w:proofErr w:type="gramStart"/>
      <w:r w:rsidR="00297844" w:rsidRPr="00297844">
        <w:rPr>
          <w:rFonts w:cstheme="minorHAnsi"/>
          <w:color w:val="000000"/>
        </w:rPr>
        <w:t>Светозар Ћоровић је једном приликом ишао три дана и четири ноћи уз железничке транспорте не добивши ни труни по</w:t>
      </w:r>
      <w:r>
        <w:rPr>
          <w:rFonts w:cstheme="minorHAnsi"/>
          <w:color w:val="000000"/>
        </w:rPr>
        <w:t>чивке, ни ма шта зајело и пиће</w:t>
      </w:r>
      <w:r>
        <w:rPr>
          <w:rFonts w:cstheme="minorHAnsi"/>
          <w:color w:val="000000"/>
          <w:lang w:val="sr-Cyrl-RS"/>
        </w:rPr>
        <w:t>.</w:t>
      </w:r>
      <w:proofErr w:type="gramEnd"/>
      <w:r>
        <w:rPr>
          <w:rFonts w:cstheme="minorHAnsi"/>
          <w:color w:val="000000"/>
          <w:lang w:val="sr-Cyrl-RS"/>
        </w:rPr>
        <w:t xml:space="preserve"> „</w:t>
      </w:r>
      <w:r>
        <w:rPr>
          <w:rFonts w:cstheme="minorHAnsi"/>
          <w:color w:val="000000"/>
        </w:rPr>
        <w:t>Изморен и клонуо", вели сам,</w:t>
      </w:r>
      <w:r>
        <w:rPr>
          <w:rFonts w:cstheme="minorHAnsi"/>
          <w:color w:val="000000"/>
          <w:lang w:val="sr-Cyrl-RS"/>
        </w:rPr>
        <w:t xml:space="preserve"> „</w:t>
      </w:r>
      <w:r w:rsidR="00297844" w:rsidRPr="00297844">
        <w:rPr>
          <w:rFonts w:cstheme="minorHAnsi"/>
          <w:color w:val="000000"/>
        </w:rPr>
        <w:t>често сам зажелео да се деси ма каква несрећа, ма каква од оних незгода због којих стрељају таоце, само да се једанпут сврши са тим бескрајним мотљањем и тим смишљеним гнусним мрцварењем."</w:t>
      </w:r>
    </w:p>
    <w:p w:rsidR="00297844" w:rsidRPr="00297844" w:rsidRDefault="00297844" w:rsidP="00B718D2">
      <w:pPr>
        <w:pBdr>
          <w:top w:val="single" w:sz="4" w:space="1" w:color="auto"/>
          <w:bottom w:val="single" w:sz="4" w:space="1" w:color="auto"/>
        </w:pBdr>
        <w:jc w:val="both"/>
        <w:rPr>
          <w:rFonts w:cstheme="minorHAnsi"/>
          <w:color w:val="000000"/>
          <w:lang w:val="sr-Cyrl-RS"/>
        </w:rPr>
      </w:pPr>
    </w:p>
    <w:p w:rsidR="00B96870" w:rsidRDefault="00B96870" w:rsidP="00B718D2">
      <w:pPr>
        <w:pBdr>
          <w:top w:val="single" w:sz="4" w:space="1" w:color="auto"/>
          <w:bottom w:val="single" w:sz="4" w:space="1" w:color="auto"/>
        </w:pBdr>
        <w:spacing w:before="100" w:beforeAutospacing="1" w:after="100" w:afterAutospacing="1" w:line="240" w:lineRule="auto"/>
        <w:jc w:val="both"/>
        <w:rPr>
          <w:rFonts w:eastAsia="Times New Roman" w:cstheme="minorHAnsi"/>
          <w:color w:val="000000"/>
          <w:lang w:val="sr-Cyrl-RS"/>
        </w:rPr>
      </w:pPr>
      <w:r>
        <w:rPr>
          <w:rFonts w:eastAsia="Times New Roman" w:cstheme="minorHAnsi"/>
          <w:color w:val="000000"/>
          <w:lang w:val="sr-Cyrl-RS"/>
        </w:rPr>
        <w:t xml:space="preserve">... </w:t>
      </w:r>
      <w:proofErr w:type="gramStart"/>
      <w:r w:rsidR="00297844" w:rsidRPr="00297844">
        <w:rPr>
          <w:rFonts w:eastAsia="Times New Roman" w:cstheme="minorHAnsi"/>
          <w:color w:val="000000"/>
        </w:rPr>
        <w:t>Кад се знало, да су просторије тако страшне и нељудске, била је прва дужност власти, да се бар побрину за ред и чистоћу.</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Људи, међутим, не само да нису добили никаквих умиваоника, леђена и бокала, него нису добијали чак ни довољно воде.</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У оделењима наредника Рознера и разводника Недељкова морало се за њу нарочито плаћати.</w:t>
      </w:r>
      <w:proofErr w:type="gramEnd"/>
      <w:r w:rsidR="00297844" w:rsidRPr="00297844">
        <w:rPr>
          <w:rFonts w:eastAsia="Times New Roman" w:cstheme="minorHAnsi"/>
          <w:color w:val="000000"/>
        </w:rPr>
        <w:t xml:space="preserve"> Како су људи били ненадно затворени и послати од кућа без спреме, нису имали, наравно, ни новог рубља, ни уопште друге преобуке, чак ни довољно новца у први мах, да је набаве, и с тога није чудо, да се код људи развише посебне кожне болести и сила инсеката. </w:t>
      </w:r>
      <w:proofErr w:type="gramStart"/>
      <w:r w:rsidR="00297844" w:rsidRPr="00297844">
        <w:rPr>
          <w:rFonts w:eastAsia="Times New Roman" w:cstheme="minorHAnsi"/>
          <w:color w:val="000000"/>
        </w:rPr>
        <w:t>Услови су били просто створени, да се непрепорно морала појавити каква зараза.</w:t>
      </w:r>
      <w:proofErr w:type="gramEnd"/>
    </w:p>
    <w:p w:rsidR="00297844" w:rsidRPr="00297844" w:rsidRDefault="00B96870" w:rsidP="00B718D2">
      <w:pPr>
        <w:pBdr>
          <w:top w:val="single" w:sz="4" w:space="1" w:color="auto"/>
          <w:bottom w:val="single" w:sz="4" w:space="1" w:color="auto"/>
        </w:pBdr>
        <w:spacing w:before="100" w:beforeAutospacing="1" w:after="100" w:afterAutospacing="1" w:line="240" w:lineRule="auto"/>
        <w:jc w:val="both"/>
        <w:rPr>
          <w:rFonts w:eastAsia="Times New Roman" w:cstheme="minorHAnsi"/>
          <w:color w:val="000000"/>
        </w:rPr>
      </w:pPr>
      <w:r>
        <w:rPr>
          <w:rFonts w:eastAsia="Times New Roman" w:cstheme="minorHAnsi"/>
          <w:color w:val="000000"/>
          <w:lang w:val="sr-Cyrl-RS"/>
        </w:rPr>
        <w:t xml:space="preserve">.... </w:t>
      </w:r>
      <w:proofErr w:type="gramStart"/>
      <w:r w:rsidR="00297844" w:rsidRPr="00297844">
        <w:rPr>
          <w:rFonts w:eastAsia="Times New Roman" w:cstheme="minorHAnsi"/>
          <w:color w:val="000000"/>
        </w:rPr>
        <w:t>Људи су с по четка добивали само по једанпут на дан јести.</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 xml:space="preserve">Каква је била храна може </w:t>
      </w:r>
      <w:r>
        <w:rPr>
          <w:rFonts w:eastAsia="Times New Roman" w:cstheme="minorHAnsi"/>
          <w:color w:val="000000"/>
        </w:rPr>
        <w:t>се просудити кад се зна, да је</w:t>
      </w:r>
      <w:r>
        <w:rPr>
          <w:rFonts w:eastAsia="Times New Roman" w:cstheme="minorHAnsi"/>
          <w:color w:val="000000"/>
          <w:lang w:val="sr-Cyrl-RS"/>
        </w:rPr>
        <w:t xml:space="preserve"> „</w:t>
      </w:r>
      <w:r w:rsidR="00297844" w:rsidRPr="00297844">
        <w:rPr>
          <w:rFonts w:eastAsia="Times New Roman" w:cstheme="minorHAnsi"/>
          <w:color w:val="000000"/>
        </w:rPr>
        <w:t>месо" у месници лопатом гртато и тако дељено све до д</w:t>
      </w:r>
      <w:r>
        <w:rPr>
          <w:rFonts w:eastAsia="Times New Roman" w:cstheme="minorHAnsi"/>
          <w:color w:val="000000"/>
        </w:rPr>
        <w:t>оласка прве истражне комисије.</w:t>
      </w:r>
      <w:proofErr w:type="gramEnd"/>
      <w:r>
        <w:rPr>
          <w:rFonts w:eastAsia="Times New Roman" w:cstheme="minorHAnsi"/>
          <w:color w:val="000000"/>
        </w:rPr>
        <w:t xml:space="preserve"> </w:t>
      </w:r>
      <w:r>
        <w:rPr>
          <w:rFonts w:eastAsia="Times New Roman" w:cstheme="minorHAnsi"/>
          <w:color w:val="000000"/>
          <w:lang w:val="sr-Cyrl-RS"/>
        </w:rPr>
        <w:t>„</w:t>
      </w:r>
      <w:r w:rsidR="00297844" w:rsidRPr="00297844">
        <w:rPr>
          <w:rFonts w:eastAsia="Times New Roman" w:cstheme="minorHAnsi"/>
          <w:color w:val="000000"/>
        </w:rPr>
        <w:t xml:space="preserve">Месо" се састојало из глава, црева, џигерица, гркљана, неочишћених репова, и доста пута из метиљавог овчјег меса. </w:t>
      </w:r>
      <w:proofErr w:type="gramStart"/>
      <w:r w:rsidR="00297844" w:rsidRPr="00297844">
        <w:rPr>
          <w:rFonts w:eastAsia="Times New Roman" w:cstheme="minorHAnsi"/>
          <w:color w:val="000000"/>
        </w:rPr>
        <w:t>Изгладнели, људи су често купили храну са сметлишта, јер су оброци били апсолутно недовољни, да им надокнаде трошење организма</w:t>
      </w:r>
      <w:r>
        <w:rPr>
          <w:rFonts w:eastAsia="Times New Roman" w:cstheme="minorHAnsi"/>
          <w:color w:val="000000"/>
          <w:lang w:val="sr-Cyrl-RS"/>
        </w:rPr>
        <w:t>.</w:t>
      </w:r>
      <w:proofErr w:type="gramEnd"/>
      <w:r>
        <w:rPr>
          <w:rFonts w:eastAsia="Times New Roman" w:cstheme="minorHAnsi"/>
          <w:color w:val="000000"/>
          <w:lang w:val="sr-Cyrl-RS"/>
        </w:rPr>
        <w:t xml:space="preserve"> </w:t>
      </w:r>
    </w:p>
    <w:p w:rsidR="00297844" w:rsidRPr="00297844" w:rsidRDefault="00B96870" w:rsidP="00B718D2">
      <w:pPr>
        <w:pBdr>
          <w:top w:val="single" w:sz="4" w:space="1" w:color="auto"/>
          <w:bottom w:val="single" w:sz="4" w:space="1" w:color="auto"/>
        </w:pBdr>
        <w:jc w:val="both"/>
        <w:rPr>
          <w:rFonts w:cstheme="minorHAnsi"/>
          <w:color w:val="000000"/>
          <w:lang w:val="sr-Cyrl-RS"/>
        </w:rPr>
      </w:pPr>
      <w:r>
        <w:rPr>
          <w:rFonts w:cstheme="minorHAnsi"/>
          <w:color w:val="000000"/>
          <w:lang w:val="sr-Cyrl-RS"/>
        </w:rPr>
        <w:t xml:space="preserve">... </w:t>
      </w:r>
      <w:proofErr w:type="gramStart"/>
      <w:r w:rsidR="00297844" w:rsidRPr="00297844">
        <w:rPr>
          <w:rFonts w:cstheme="minorHAnsi"/>
          <w:color w:val="000000"/>
        </w:rPr>
        <w:t>Пијетета према мртвима није било никако.</w:t>
      </w:r>
      <w:proofErr w:type="gramEnd"/>
      <w:r w:rsidR="00297844" w:rsidRPr="00297844">
        <w:rPr>
          <w:rFonts w:cstheme="minorHAnsi"/>
          <w:color w:val="000000"/>
        </w:rPr>
        <w:t xml:space="preserve"> </w:t>
      </w:r>
      <w:proofErr w:type="gramStart"/>
      <w:r w:rsidR="00297844" w:rsidRPr="00297844">
        <w:rPr>
          <w:rFonts w:cstheme="minorHAnsi"/>
          <w:color w:val="000000"/>
        </w:rPr>
        <w:t>Њих би голе трпали у сандуке, а ако је који био превелик, онда би га силом, увијајући поједине органе, сабијали у лес.</w:t>
      </w:r>
      <w:proofErr w:type="gramEnd"/>
      <w:r w:rsidR="00297844" w:rsidRPr="00297844">
        <w:rPr>
          <w:rFonts w:cstheme="minorHAnsi"/>
          <w:color w:val="000000"/>
        </w:rPr>
        <w:t xml:space="preserve"> Премда је било 86 интернираних свештеник</w:t>
      </w:r>
      <w:r>
        <w:rPr>
          <w:rFonts w:cstheme="minorHAnsi"/>
          <w:color w:val="000000"/>
        </w:rPr>
        <w:t>а није им се никако дозвољавало</w:t>
      </w:r>
      <w:r w:rsidR="00297844" w:rsidRPr="00297844">
        <w:rPr>
          <w:rFonts w:cstheme="minorHAnsi"/>
          <w:color w:val="000000"/>
        </w:rPr>
        <w:t xml:space="preserve"> да опоју мртваца. </w:t>
      </w:r>
      <w:proofErr w:type="gramStart"/>
      <w:r w:rsidR="00297844" w:rsidRPr="00297844">
        <w:rPr>
          <w:rFonts w:cstheme="minorHAnsi"/>
          <w:color w:val="000000"/>
        </w:rPr>
        <w:t>Сви су сахрањивани у општи гроб, који би им копали другови из патње.</w:t>
      </w:r>
      <w:proofErr w:type="gramEnd"/>
      <w:r w:rsidR="00297844" w:rsidRPr="00297844">
        <w:rPr>
          <w:rFonts w:cstheme="minorHAnsi"/>
          <w:color w:val="000000"/>
        </w:rPr>
        <w:t xml:space="preserve"> Управа није дозвољавала преглед умрлих, </w:t>
      </w:r>
      <w:r>
        <w:rPr>
          <w:rFonts w:cstheme="minorHAnsi"/>
          <w:color w:val="000000"/>
        </w:rPr>
        <w:t>па се због тога могло догодити</w:t>
      </w:r>
      <w:r>
        <w:rPr>
          <w:rFonts w:cstheme="minorHAnsi"/>
          <w:color w:val="000000"/>
          <w:lang w:val="sr-Cyrl-RS"/>
        </w:rPr>
        <w:t xml:space="preserve"> </w:t>
      </w:r>
      <w:r w:rsidR="00297844" w:rsidRPr="00297844">
        <w:rPr>
          <w:rFonts w:cstheme="minorHAnsi"/>
          <w:color w:val="000000"/>
        </w:rPr>
        <w:t xml:space="preserve">да се за преко 500 особа, које су биле доведене у Арад, не зна сад тачно рећи, где су, кад и да ли су умрле. </w:t>
      </w:r>
      <w:proofErr w:type="gramStart"/>
      <w:r w:rsidR="00297844" w:rsidRPr="00297844">
        <w:rPr>
          <w:rFonts w:cstheme="minorHAnsi"/>
          <w:color w:val="000000"/>
        </w:rPr>
        <w:t>Сандуке су куповали интернирци из својих средстава, а како је једно време било врло много смртних случајева, добивали би их често без носилица, па су с тога морали носити лесове на раменима, што сигурно није доприносило умањивању заразе.</w:t>
      </w:r>
      <w:proofErr w:type="gramEnd"/>
      <w:r w:rsidR="00297844" w:rsidRPr="00297844">
        <w:rPr>
          <w:rFonts w:cstheme="minorHAnsi"/>
          <w:color w:val="000000"/>
        </w:rPr>
        <w:t xml:space="preserve"> </w:t>
      </w:r>
      <w:proofErr w:type="gramStart"/>
      <w:r w:rsidR="00297844" w:rsidRPr="00297844">
        <w:rPr>
          <w:rFonts w:cstheme="minorHAnsi"/>
          <w:color w:val="000000"/>
        </w:rPr>
        <w:t>Догађало се чак понекад, да су на рђавом и клизавом путу из несолидно, на брзу руку прављеног сандука, испадали мртваци на земљу.</w:t>
      </w:r>
      <w:proofErr w:type="gramEnd"/>
      <w:r w:rsidR="00297844" w:rsidRPr="00297844">
        <w:rPr>
          <w:rFonts w:cstheme="minorHAnsi"/>
          <w:color w:val="000000"/>
        </w:rPr>
        <w:t xml:space="preserve"> </w:t>
      </w:r>
      <w:proofErr w:type="gramStart"/>
      <w:r w:rsidR="00297844" w:rsidRPr="00297844">
        <w:rPr>
          <w:rFonts w:cstheme="minorHAnsi"/>
          <w:color w:val="000000"/>
        </w:rPr>
        <w:t>Кад би се људи с гробља враћали кући, нису добивали ништа, да се дезинфицирају.</w:t>
      </w:r>
      <w:proofErr w:type="gramEnd"/>
      <w:r w:rsidR="00297844" w:rsidRPr="00297844">
        <w:rPr>
          <w:rFonts w:cstheme="minorHAnsi"/>
          <w:color w:val="000000"/>
        </w:rPr>
        <w:t xml:space="preserve"> </w:t>
      </w:r>
    </w:p>
    <w:p w:rsidR="00ED0290" w:rsidRDefault="00ED0290" w:rsidP="00B718D2">
      <w:pPr>
        <w:pBdr>
          <w:top w:val="single" w:sz="4" w:space="1" w:color="auto"/>
          <w:bottom w:val="single" w:sz="4" w:space="1" w:color="auto"/>
        </w:pBdr>
        <w:spacing w:before="100" w:beforeAutospacing="1" w:after="100" w:afterAutospacing="1" w:line="240" w:lineRule="auto"/>
        <w:jc w:val="both"/>
        <w:rPr>
          <w:rFonts w:eastAsia="Times New Roman" w:cstheme="minorHAnsi"/>
          <w:color w:val="000000"/>
          <w:lang w:val="sr-Cyrl-RS"/>
        </w:rPr>
      </w:pPr>
      <w:r>
        <w:rPr>
          <w:rFonts w:eastAsia="Times New Roman" w:cstheme="minorHAnsi"/>
          <w:color w:val="000000"/>
          <w:lang w:val="sr-Cyrl-RS"/>
        </w:rPr>
        <w:t xml:space="preserve">... </w:t>
      </w:r>
      <w:proofErr w:type="gramStart"/>
      <w:r w:rsidR="00297844" w:rsidRPr="00297844">
        <w:rPr>
          <w:rFonts w:eastAsia="Times New Roman" w:cstheme="minorHAnsi"/>
          <w:color w:val="000000"/>
        </w:rPr>
        <w:t>Наслеђе разривене Аустрије, и морално и физички и материјално, имаће ду</w:t>
      </w:r>
      <w:r>
        <w:rPr>
          <w:rFonts w:eastAsia="Times New Roman" w:cstheme="minorHAnsi"/>
          <w:color w:val="000000"/>
        </w:rPr>
        <w:t>го да тишти нашу нову државу.</w:t>
      </w:r>
      <w:proofErr w:type="gramEnd"/>
      <w:r>
        <w:rPr>
          <w:rFonts w:eastAsia="Times New Roman" w:cstheme="minorHAnsi"/>
          <w:color w:val="000000"/>
        </w:rPr>
        <w:t xml:space="preserve"> </w:t>
      </w:r>
      <w:proofErr w:type="gramStart"/>
      <w:r>
        <w:rPr>
          <w:rFonts w:eastAsia="Times New Roman" w:cstheme="minorHAnsi"/>
          <w:color w:val="000000"/>
        </w:rPr>
        <w:t>И</w:t>
      </w:r>
      <w:r w:rsidR="00297844" w:rsidRPr="00297844">
        <w:rPr>
          <w:rFonts w:eastAsia="Times New Roman" w:cstheme="minorHAnsi"/>
          <w:color w:val="000000"/>
        </w:rPr>
        <w:t xml:space="preserve">ако је рат </w:t>
      </w:r>
      <w:r>
        <w:rPr>
          <w:rFonts w:eastAsia="Times New Roman" w:cstheme="minorHAnsi"/>
          <w:color w:val="000000"/>
        </w:rPr>
        <w:t xml:space="preserve">ублажио многе опреке, проширио </w:t>
      </w:r>
      <w:r>
        <w:rPr>
          <w:rFonts w:eastAsia="Times New Roman" w:cstheme="minorHAnsi"/>
          <w:color w:val="000000"/>
          <w:lang w:val="sr-Cyrl-RS"/>
        </w:rPr>
        <w:tab/>
        <w:t>н</w:t>
      </w:r>
      <w:r w:rsidR="00297844" w:rsidRPr="00297844">
        <w:rPr>
          <w:rFonts w:eastAsia="Times New Roman" w:cstheme="minorHAnsi"/>
          <w:color w:val="000000"/>
        </w:rPr>
        <w:t>аше видике, продубио наша осећања дао нашим погледима нов и пунији и свеснији садржај, он ипак није лишио свет свих старих страсти и није могао да подједнако делује на све интелекте.</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И по свом постанку, и по начину свог вођења, и по невољама које је изазвао он је отворио многе ране и оставио их незасељене све до најновијих дана.</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С још увек много предубеђења ми улазимо у нови живот, заражени моралом,</w:t>
      </w:r>
      <w:r>
        <w:rPr>
          <w:rFonts w:eastAsia="Times New Roman" w:cstheme="minorHAnsi"/>
          <w:color w:val="000000"/>
        </w:rPr>
        <w:t xml:space="preserve"> који нас је узајамно тровао.</w:t>
      </w:r>
      <w:proofErr w:type="gramEnd"/>
      <w:r>
        <w:rPr>
          <w:rFonts w:eastAsia="Times New Roman" w:cstheme="minorHAnsi"/>
          <w:color w:val="000000"/>
        </w:rPr>
        <w:t xml:space="preserve"> </w:t>
      </w:r>
    </w:p>
    <w:p w:rsidR="00297844" w:rsidRDefault="00ED0290" w:rsidP="00B718D2">
      <w:pPr>
        <w:pBdr>
          <w:top w:val="single" w:sz="4" w:space="1" w:color="auto"/>
          <w:bottom w:val="single" w:sz="4" w:space="1" w:color="auto"/>
        </w:pBdr>
        <w:spacing w:before="100" w:beforeAutospacing="1" w:after="100" w:afterAutospacing="1" w:line="240" w:lineRule="auto"/>
        <w:jc w:val="both"/>
        <w:rPr>
          <w:rFonts w:eastAsia="Times New Roman" w:cstheme="minorHAnsi"/>
          <w:color w:val="000000"/>
          <w:lang w:val="sr-Cyrl-RS"/>
        </w:rPr>
      </w:pPr>
      <w:r>
        <w:rPr>
          <w:rFonts w:eastAsia="Times New Roman" w:cstheme="minorHAnsi"/>
          <w:color w:val="000000"/>
          <w:lang w:val="sr-Cyrl-RS"/>
        </w:rPr>
        <w:t xml:space="preserve">.... </w:t>
      </w:r>
      <w:proofErr w:type="gramStart"/>
      <w:r w:rsidR="00297844" w:rsidRPr="00297844">
        <w:rPr>
          <w:rFonts w:eastAsia="Times New Roman" w:cstheme="minorHAnsi"/>
          <w:color w:val="000000"/>
        </w:rPr>
        <w:t>Ми не смемо дозволити, у највишем свом интересу и у име те културе, за коју се данас одушевљавамо</w:t>
      </w:r>
      <w:r>
        <w:rPr>
          <w:rFonts w:eastAsia="Times New Roman" w:cstheme="minorHAnsi"/>
          <w:color w:val="000000"/>
          <w:lang w:val="sr-Cyrl-RS"/>
        </w:rPr>
        <w:t>,</w:t>
      </w:r>
      <w:r w:rsidR="00297844" w:rsidRPr="00297844">
        <w:rPr>
          <w:rFonts w:eastAsia="Times New Roman" w:cstheme="minorHAnsi"/>
          <w:color w:val="000000"/>
        </w:rPr>
        <w:t xml:space="preserve"> да се ма кад у будућности могну поновити страховити примери наших међусобних одношаја, које је на извесним местима тако сурово документовала хисторија овог рата.</w:t>
      </w:r>
      <w:proofErr w:type="gramEnd"/>
      <w:r w:rsidR="00297844" w:rsidRPr="00297844">
        <w:rPr>
          <w:rFonts w:eastAsia="Times New Roman" w:cstheme="minorHAnsi"/>
          <w:color w:val="000000"/>
        </w:rPr>
        <w:t xml:space="preserve"> </w:t>
      </w:r>
      <w:proofErr w:type="gramStart"/>
      <w:r w:rsidR="00297844" w:rsidRPr="00297844">
        <w:rPr>
          <w:rFonts w:eastAsia="Times New Roman" w:cstheme="minorHAnsi"/>
          <w:color w:val="000000"/>
        </w:rPr>
        <w:t>Слобода само развија врлине и она ће, надамо се, онако исто интензивно прочистити наше душе, као што је светлила у нашим идеалима.</w:t>
      </w:r>
      <w:proofErr w:type="gramEnd"/>
    </w:p>
    <w:p w:rsidR="00A13D64" w:rsidRPr="00B718D2" w:rsidRDefault="00B718D2" w:rsidP="00B718D2">
      <w:pPr>
        <w:spacing w:before="100" w:beforeAutospacing="1" w:after="100" w:afterAutospacing="1" w:line="240" w:lineRule="auto"/>
        <w:jc w:val="both"/>
        <w:rPr>
          <w:rFonts w:eastAsia="Times New Roman" w:cstheme="minorHAnsi"/>
          <w:color w:val="000000"/>
          <w:lang w:val="sr-Cyrl-RS"/>
        </w:rPr>
      </w:pPr>
      <w:r w:rsidRPr="00B718D2">
        <w:rPr>
          <w:rFonts w:eastAsia="Times New Roman" w:cstheme="minorHAnsi"/>
          <w:color w:val="000000"/>
          <w:u w:val="single"/>
          <w:lang w:val="sr-Cyrl-RS"/>
        </w:rPr>
        <w:t>Извор:</w:t>
      </w:r>
      <w:r>
        <w:rPr>
          <w:rFonts w:eastAsia="Times New Roman" w:cstheme="minorHAnsi"/>
          <w:color w:val="000000"/>
          <w:lang w:val="sr-Cyrl-RS"/>
        </w:rPr>
        <w:t xml:space="preserve"> Пројекат Растко, Биоблиотека српске културе, проф. Др Војислав Максимовић</w:t>
      </w:r>
      <w:bookmarkStart w:id="0" w:name="_GoBack"/>
      <w:bookmarkEnd w:id="0"/>
    </w:p>
    <w:sectPr w:rsidR="00A13D64" w:rsidRPr="00B7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A9"/>
    <w:rsid w:val="00297844"/>
    <w:rsid w:val="004476D8"/>
    <w:rsid w:val="00611AA9"/>
    <w:rsid w:val="0070026D"/>
    <w:rsid w:val="0074470B"/>
    <w:rsid w:val="007711A7"/>
    <w:rsid w:val="00A13D64"/>
    <w:rsid w:val="00B718D2"/>
    <w:rsid w:val="00B96870"/>
    <w:rsid w:val="00DC7A9C"/>
    <w:rsid w:val="00ED0290"/>
    <w:rsid w:val="00F02D97"/>
    <w:rsid w:val="00F5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26D"/>
    <w:rPr>
      <w:color w:val="0000FF"/>
      <w:u w:val="single"/>
    </w:rPr>
  </w:style>
  <w:style w:type="paragraph" w:styleId="NormalWeb">
    <w:name w:val="Normal (Web)"/>
    <w:basedOn w:val="Normal"/>
    <w:uiPriority w:val="99"/>
    <w:semiHidden/>
    <w:unhideWhenUsed/>
    <w:rsid w:val="004476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26D"/>
    <w:rPr>
      <w:color w:val="0000FF"/>
      <w:u w:val="single"/>
    </w:rPr>
  </w:style>
  <w:style w:type="paragraph" w:styleId="NormalWeb">
    <w:name w:val="Normal (Web)"/>
    <w:basedOn w:val="Normal"/>
    <w:uiPriority w:val="99"/>
    <w:semiHidden/>
    <w:unhideWhenUsed/>
    <w:rsid w:val="00447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47902">
      <w:bodyDiv w:val="1"/>
      <w:marLeft w:val="0"/>
      <w:marRight w:val="0"/>
      <w:marTop w:val="0"/>
      <w:marBottom w:val="0"/>
      <w:divBdr>
        <w:top w:val="none" w:sz="0" w:space="0" w:color="auto"/>
        <w:left w:val="none" w:sz="0" w:space="0" w:color="auto"/>
        <w:bottom w:val="none" w:sz="0" w:space="0" w:color="auto"/>
        <w:right w:val="none" w:sz="0" w:space="0" w:color="auto"/>
      </w:divBdr>
    </w:div>
    <w:div w:id="1158032178">
      <w:bodyDiv w:val="1"/>
      <w:marLeft w:val="0"/>
      <w:marRight w:val="0"/>
      <w:marTop w:val="0"/>
      <w:marBottom w:val="0"/>
      <w:divBdr>
        <w:top w:val="none" w:sz="0" w:space="0" w:color="auto"/>
        <w:left w:val="none" w:sz="0" w:space="0" w:color="auto"/>
        <w:bottom w:val="none" w:sz="0" w:space="0" w:color="auto"/>
        <w:right w:val="none" w:sz="0" w:space="0" w:color="auto"/>
      </w:divBdr>
    </w:div>
    <w:div w:id="1431241053">
      <w:bodyDiv w:val="1"/>
      <w:marLeft w:val="0"/>
      <w:marRight w:val="0"/>
      <w:marTop w:val="0"/>
      <w:marBottom w:val="0"/>
      <w:divBdr>
        <w:top w:val="none" w:sz="0" w:space="0" w:color="auto"/>
        <w:left w:val="none" w:sz="0" w:space="0" w:color="auto"/>
        <w:bottom w:val="none" w:sz="0" w:space="0" w:color="auto"/>
        <w:right w:val="none" w:sz="0" w:space="0" w:color="auto"/>
      </w:divBdr>
    </w:div>
    <w:div w:id="1666859246">
      <w:bodyDiv w:val="1"/>
      <w:marLeft w:val="0"/>
      <w:marRight w:val="0"/>
      <w:marTop w:val="0"/>
      <w:marBottom w:val="0"/>
      <w:divBdr>
        <w:top w:val="none" w:sz="0" w:space="0" w:color="auto"/>
        <w:left w:val="none" w:sz="0" w:space="0" w:color="auto"/>
        <w:bottom w:val="none" w:sz="0" w:space="0" w:color="auto"/>
        <w:right w:val="none" w:sz="0" w:space="0" w:color="auto"/>
      </w:divBdr>
    </w:div>
    <w:div w:id="20324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7</cp:revision>
  <dcterms:created xsi:type="dcterms:W3CDTF">2020-03-31T19:07:00Z</dcterms:created>
  <dcterms:modified xsi:type="dcterms:W3CDTF">2020-04-01T06:57:00Z</dcterms:modified>
</cp:coreProperties>
</file>