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50" w:rsidRPr="003B3250" w:rsidRDefault="003B3250" w:rsidP="003B3250">
      <w:pPr>
        <w:tabs>
          <w:tab w:val="left" w:pos="3285"/>
        </w:tabs>
        <w:rPr>
          <w:rFonts w:cstheme="minorHAnsi"/>
          <w:b/>
          <w:bCs/>
          <w:color w:val="202122"/>
          <w:sz w:val="28"/>
          <w:szCs w:val="28"/>
          <w:u w:val="single"/>
          <w:shd w:val="clear" w:color="auto" w:fill="FFFFFF"/>
          <w:lang w:val="sr-Cyrl-RS"/>
        </w:rPr>
      </w:pPr>
      <w:r>
        <w:rPr>
          <w:rFonts w:cstheme="minorHAnsi"/>
          <w:b/>
          <w:bCs/>
          <w:color w:val="202122"/>
          <w:shd w:val="clear" w:color="auto" w:fill="FFFFFF"/>
          <w:lang w:val="sr-Cyrl-RS"/>
        </w:rPr>
        <w:t xml:space="preserve">                                             </w:t>
      </w:r>
      <w:r w:rsidRPr="003B3250">
        <w:rPr>
          <w:rFonts w:cstheme="minorHAnsi"/>
          <w:b/>
          <w:bCs/>
          <w:color w:val="202122"/>
          <w:sz w:val="28"/>
          <w:szCs w:val="28"/>
          <w:u w:val="single"/>
          <w:shd w:val="clear" w:color="auto" w:fill="FFFFFF"/>
          <w:lang w:val="sr-Cyrl-RS"/>
        </w:rPr>
        <w:t>Повјерљиве информације у струци</w:t>
      </w:r>
    </w:p>
    <w:p w:rsidR="0072762C" w:rsidRDefault="0072762C">
      <w:pPr>
        <w:rPr>
          <w:rFonts w:cstheme="minorHAnsi"/>
          <w:b/>
          <w:bCs/>
          <w:color w:val="202122"/>
          <w:shd w:val="clear" w:color="auto" w:fill="FFFFFF"/>
          <w:lang w:val="sr-Cyrl-RS"/>
        </w:rPr>
      </w:pPr>
    </w:p>
    <w:p w:rsidR="00055BEA" w:rsidRDefault="0072762C" w:rsidP="00055BEA">
      <w:pPr>
        <w:jc w:val="both"/>
        <w:rPr>
          <w:rFonts w:cstheme="minorHAnsi"/>
          <w:color w:val="202122"/>
          <w:shd w:val="clear" w:color="auto" w:fill="FFFFFF"/>
          <w:lang w:val="sr-Cyrl-RS"/>
        </w:rPr>
      </w:pPr>
      <w:r>
        <w:rPr>
          <w:rFonts w:cstheme="minorHAnsi"/>
          <w:bCs/>
          <w:color w:val="202122"/>
          <w:shd w:val="clear" w:color="auto" w:fill="FFFFFF"/>
          <w:lang w:val="sr-Cyrl-RS"/>
        </w:rPr>
        <w:t xml:space="preserve">Сваки посао захтијева повјерење између послодавца и запослених. </w:t>
      </w:r>
      <w:r w:rsidR="00055BEA">
        <w:rPr>
          <w:rFonts w:cstheme="minorHAnsi"/>
          <w:bCs/>
          <w:color w:val="202122"/>
          <w:shd w:val="clear" w:color="auto" w:fill="FFFFFF"/>
          <w:lang w:val="sr-Cyrl-RS"/>
        </w:rPr>
        <w:t>То повјерење се не може стећи</w:t>
      </w:r>
      <w:r>
        <w:rPr>
          <w:rFonts w:cstheme="minorHAnsi"/>
          <w:bCs/>
          <w:color w:val="202122"/>
          <w:shd w:val="clear" w:color="auto" w:fill="FFFFFF"/>
          <w:lang w:val="sr-Cyrl-RS"/>
        </w:rPr>
        <w:t xml:space="preserve"> на почетку радног односа, али зато постоје начини да се послодавци заштите.  Већина предузећа има конкуренцију и зато је јако битно да се </w:t>
      </w:r>
      <w:r w:rsidR="00985137">
        <w:rPr>
          <w:rFonts w:cstheme="minorHAnsi"/>
          <w:bCs/>
          <w:color w:val="202122"/>
          <w:shd w:val="clear" w:color="auto" w:fill="FFFFFF"/>
          <w:lang w:val="sr-Cyrl-RS"/>
        </w:rPr>
        <w:t xml:space="preserve">поштује </w:t>
      </w:r>
      <w:r w:rsidR="00055BEA">
        <w:rPr>
          <w:rFonts w:cstheme="minorHAnsi"/>
          <w:bCs/>
          <w:color w:val="202122"/>
          <w:shd w:val="clear" w:color="auto" w:fill="FFFFFF"/>
          <w:lang w:val="sr-Cyrl-RS"/>
        </w:rPr>
        <w:t>приватност одређеног предузећа</w:t>
      </w:r>
      <w:r>
        <w:rPr>
          <w:rFonts w:cstheme="minorHAnsi"/>
          <w:bCs/>
          <w:color w:val="202122"/>
          <w:shd w:val="clear" w:color="auto" w:fill="FFFFFF"/>
          <w:lang w:val="sr-Cyrl-RS"/>
        </w:rPr>
        <w:t xml:space="preserve"> Из тог разлога  постоји </w:t>
      </w:r>
      <w:r w:rsidRPr="00055BEA">
        <w:rPr>
          <w:rFonts w:cstheme="minorHAnsi"/>
          <w:b/>
          <w:bCs/>
          <w:color w:val="202122"/>
          <w:shd w:val="clear" w:color="auto" w:fill="FFFFFF"/>
          <w:lang w:val="sr-Cyrl-RS"/>
        </w:rPr>
        <w:t>уговор о повјерљивости података</w:t>
      </w:r>
      <w:r w:rsidR="00985137">
        <w:rPr>
          <w:rFonts w:cstheme="minorHAnsi"/>
          <w:b/>
          <w:bCs/>
          <w:color w:val="202122"/>
          <w:shd w:val="clear" w:color="auto" w:fill="FFFFFF"/>
          <w:lang w:val="sr-Cyrl-RS"/>
        </w:rPr>
        <w:t xml:space="preserve"> (информација)</w:t>
      </w:r>
      <w:r>
        <w:rPr>
          <w:rFonts w:cstheme="minorHAnsi"/>
          <w:bCs/>
          <w:color w:val="202122"/>
          <w:shd w:val="clear" w:color="auto" w:fill="FFFFFF"/>
          <w:lang w:val="sr-Cyrl-RS"/>
        </w:rPr>
        <w:t xml:space="preserve"> који се може </w:t>
      </w:r>
      <w:r w:rsidR="00055BEA">
        <w:rPr>
          <w:rFonts w:cstheme="minorHAnsi"/>
          <w:bCs/>
          <w:color w:val="202122"/>
          <w:shd w:val="clear" w:color="auto" w:fill="FFFFFF"/>
          <w:lang w:val="sr-Cyrl-RS"/>
        </w:rPr>
        <w:t>закључити између послодавца и запосленог, пружаоца и примаоца услуге, као и између произвођача и купца.</w:t>
      </w:r>
      <w:r w:rsidR="003B3250" w:rsidRPr="003B3250">
        <w:rPr>
          <w:rFonts w:cstheme="minorHAnsi"/>
          <w:color w:val="202122"/>
          <w:shd w:val="clear" w:color="auto" w:fill="FFFFFF"/>
        </w:rPr>
        <w:t xml:space="preserve"> </w:t>
      </w:r>
      <w:r w:rsidR="00055BEA">
        <w:rPr>
          <w:rFonts w:cstheme="minorHAnsi"/>
          <w:color w:val="202122"/>
          <w:shd w:val="clear" w:color="auto" w:fill="FFFFFF"/>
          <w:lang w:val="sr-Cyrl-RS"/>
        </w:rPr>
        <w:t xml:space="preserve">Он садржи услове којима се забрањује другој страни да открива повјерљиве и приватне инф. о предузећу и </w:t>
      </w:r>
      <w:r>
        <w:rPr>
          <w:rFonts w:cstheme="minorHAnsi"/>
          <w:color w:val="202122"/>
          <w:shd w:val="clear" w:color="auto" w:fill="FFFFFF"/>
          <w:lang w:val="sr-Cyrl-RS"/>
        </w:rPr>
        <w:t xml:space="preserve">његовом начину пословања. </w:t>
      </w:r>
      <w:r w:rsidR="00055BEA">
        <w:rPr>
          <w:rFonts w:cstheme="minorHAnsi"/>
          <w:color w:val="202122"/>
          <w:shd w:val="clear" w:color="auto" w:fill="FFFFFF"/>
          <w:lang w:val="sr-Cyrl-RS"/>
        </w:rPr>
        <w:t xml:space="preserve">Овим уговором послодавци се штите од изношења разних инф. </w:t>
      </w:r>
      <w:r>
        <w:rPr>
          <w:rFonts w:cstheme="minorHAnsi"/>
          <w:color w:val="202122"/>
          <w:shd w:val="clear" w:color="auto" w:fill="FFFFFF"/>
          <w:lang w:val="sr-Cyrl-RS"/>
        </w:rPr>
        <w:t xml:space="preserve"> (пословне тајне, подаци о производњи, инф. о клијентима и производима, планови за развој фирме</w:t>
      </w:r>
      <w:r>
        <w:rPr>
          <w:rFonts w:cstheme="minorHAnsi"/>
          <w:color w:val="202122"/>
          <w:shd w:val="clear" w:color="auto" w:fill="FFFFFF"/>
        </w:rPr>
        <w:t xml:space="preserve"> </w:t>
      </w:r>
      <w:r>
        <w:rPr>
          <w:rFonts w:cstheme="minorHAnsi"/>
          <w:color w:val="202122"/>
          <w:shd w:val="clear" w:color="auto" w:fill="FFFFFF"/>
          <w:lang w:val="sr-Cyrl-RS"/>
        </w:rPr>
        <w:t>...)</w:t>
      </w:r>
      <w:r w:rsidR="003B3250" w:rsidRPr="003B3250">
        <w:rPr>
          <w:rFonts w:cstheme="minorHAnsi"/>
          <w:color w:val="202122"/>
          <w:shd w:val="clear" w:color="auto" w:fill="FFFFFF"/>
        </w:rPr>
        <w:t xml:space="preserve">. </w:t>
      </w:r>
      <w:r w:rsidR="00055BEA">
        <w:rPr>
          <w:rFonts w:cstheme="minorHAnsi"/>
          <w:color w:val="202122"/>
          <w:shd w:val="clear" w:color="auto" w:fill="FFFFFF"/>
          <w:lang w:val="sr-Cyrl-RS"/>
        </w:rPr>
        <w:t xml:space="preserve">Уговор налаже да онај ко га потпише не може да открије или на било који начин профитира од инф. која се односи на фирму са којом је потписао уговор. </w:t>
      </w:r>
    </w:p>
    <w:p w:rsidR="00055BEA" w:rsidRDefault="00055BEA" w:rsidP="00055BEA">
      <w:pPr>
        <w:jc w:val="both"/>
        <w:rPr>
          <w:rFonts w:cstheme="minorHAnsi"/>
          <w:color w:val="202122"/>
          <w:shd w:val="clear" w:color="auto" w:fill="FFFFFF"/>
          <w:lang w:val="sr-Cyrl-RS"/>
        </w:rPr>
      </w:pPr>
      <w:r>
        <w:rPr>
          <w:rFonts w:cstheme="minorHAnsi"/>
          <w:color w:val="202122"/>
          <w:shd w:val="clear" w:color="auto" w:fill="FFFFFF"/>
          <w:lang w:val="sr-Cyrl-RS"/>
        </w:rPr>
        <w:t xml:space="preserve">Сви уговори о повјерљивости садрже одређена ограничења на типове инф. за које се сматра да су повјерљиве. Уколико је потписник већ знао одређене инф. о фирми прије него што је потписао уговор, оне неће бити третиране као повјерљиве. </w:t>
      </w:r>
    </w:p>
    <w:p w:rsidR="00055BEA" w:rsidRDefault="00055BEA" w:rsidP="00055BEA">
      <w:pPr>
        <w:jc w:val="both"/>
        <w:rPr>
          <w:rFonts w:cstheme="minorHAnsi"/>
          <w:color w:val="202122"/>
          <w:shd w:val="clear" w:color="auto" w:fill="FFFFFF"/>
          <w:lang w:val="sr-Cyrl-RS"/>
        </w:rPr>
      </w:pPr>
      <w:r>
        <w:rPr>
          <w:rFonts w:cstheme="minorHAnsi"/>
          <w:color w:val="202122"/>
          <w:shd w:val="clear" w:color="auto" w:fill="FFFFFF"/>
          <w:lang w:val="sr-Cyrl-RS"/>
        </w:rPr>
        <w:t xml:space="preserve">Такође, битно је одредити </w:t>
      </w:r>
      <w:r w:rsidRPr="00985137">
        <w:rPr>
          <w:rFonts w:cstheme="minorHAnsi"/>
          <w:color w:val="202122"/>
          <w:u w:val="single"/>
          <w:shd w:val="clear" w:color="auto" w:fill="FFFFFF"/>
          <w:lang w:val="sr-Cyrl-RS"/>
        </w:rPr>
        <w:t>рок важења</w:t>
      </w:r>
      <w:r w:rsidR="00985137">
        <w:rPr>
          <w:rFonts w:cstheme="minorHAnsi"/>
          <w:color w:val="202122"/>
          <w:shd w:val="clear" w:color="auto" w:fill="FFFFFF"/>
          <w:lang w:val="sr-Cyrl-RS"/>
        </w:rPr>
        <w:t xml:space="preserve"> оваквог уговора (м</w:t>
      </w:r>
      <w:r>
        <w:rPr>
          <w:rFonts w:cstheme="minorHAnsi"/>
          <w:color w:val="202122"/>
          <w:shd w:val="clear" w:color="auto" w:fill="FFFFFF"/>
          <w:lang w:val="sr-Cyrl-RS"/>
        </w:rPr>
        <w:t>ора се одредити колико дуго се нека инф. мора чувати</w:t>
      </w:r>
      <w:r w:rsidR="00985137">
        <w:rPr>
          <w:rFonts w:cstheme="minorHAnsi"/>
          <w:color w:val="202122"/>
          <w:shd w:val="clear" w:color="auto" w:fill="FFFFFF"/>
          <w:lang w:val="sr-Cyrl-RS"/>
        </w:rPr>
        <w:t>)</w:t>
      </w:r>
      <w:r>
        <w:rPr>
          <w:rFonts w:cstheme="minorHAnsi"/>
          <w:color w:val="202122"/>
          <w:shd w:val="clear" w:color="auto" w:fill="FFFFFF"/>
          <w:lang w:val="sr-Cyrl-RS"/>
        </w:rPr>
        <w:t xml:space="preserve">. Тај рок мора бити довољно дуг да заштити интересе предузећа, али он не смије да буде неправедан према примаоцу инф. и не треба да му представља терет. Дужина рока у уговорима о повјерљивости најчешће се протеже од једне до пет година. </w:t>
      </w:r>
    </w:p>
    <w:p w:rsidR="00985137" w:rsidRDefault="00985137" w:rsidP="00055BEA">
      <w:pPr>
        <w:jc w:val="both"/>
        <w:rPr>
          <w:lang w:val="sr-Cyrl-RS"/>
        </w:rPr>
      </w:pPr>
    </w:p>
    <w:p w:rsidR="00985137" w:rsidRDefault="00985137" w:rsidP="00055BEA">
      <w:pPr>
        <w:jc w:val="both"/>
        <w:rPr>
          <w:lang w:val="sr-Cyrl-RS"/>
        </w:rPr>
      </w:pPr>
      <w:r w:rsidRPr="00985137">
        <w:rPr>
          <w:b/>
          <w:lang w:val="sr-Cyrl-RS"/>
        </w:rPr>
        <w:t>Задатак:</w:t>
      </w:r>
      <w:r>
        <w:rPr>
          <w:lang w:val="sr-Cyrl-RS"/>
        </w:rPr>
        <w:t xml:space="preserve"> Замислите да радите у струци (послодавац или запосленик) и одредите које би то биле </w:t>
      </w:r>
      <w:r w:rsidRPr="00985137">
        <w:rPr>
          <w:u w:val="single"/>
          <w:lang w:val="sr-Cyrl-RS"/>
        </w:rPr>
        <w:t>повјерљиве информације у вашој струци</w:t>
      </w:r>
      <w:r>
        <w:rPr>
          <w:lang w:val="sr-Cyrl-RS"/>
        </w:rPr>
        <w:t xml:space="preserve">. Шта је то што не би требало да зна конкуренција о послу који водите или обављате) </w:t>
      </w:r>
      <w:r w:rsidRPr="00985137">
        <w:rPr>
          <w:u w:val="single"/>
          <w:lang w:val="sr-Cyrl-RS"/>
        </w:rPr>
        <w:t>Напомена:</w:t>
      </w:r>
      <w:r>
        <w:rPr>
          <w:lang w:val="sr-Cyrl-RS"/>
        </w:rPr>
        <w:t xml:space="preserve"> мора се односити на вашу струку – хемијски техничар (производња биљних препарата, посао у лабораторији, рад у неком институту, испитивање неких сировина...). На секцији сте правили неке производе па на основу тога  можете одредити које инф. о томе не би требало да дођу до конкуренције. </w:t>
      </w:r>
    </w:p>
    <w:p w:rsidR="00985137" w:rsidRPr="00985137" w:rsidRDefault="00985137" w:rsidP="00985137">
      <w:pPr>
        <w:pStyle w:val="ListParagraph"/>
        <w:numPr>
          <w:ilvl w:val="0"/>
          <w:numId w:val="4"/>
        </w:numPr>
        <w:jc w:val="both"/>
        <w:rPr>
          <w:lang w:val="sr-Cyrl-RS"/>
        </w:rPr>
      </w:pPr>
      <w:r>
        <w:rPr>
          <w:lang w:val="sr-Cyrl-RS"/>
        </w:rPr>
        <w:t>Одговоре напишите у свеске и пошаљите ми преко друштвене мреже.</w:t>
      </w:r>
      <w:bookmarkStart w:id="0" w:name="_GoBack"/>
      <w:bookmarkEnd w:id="0"/>
    </w:p>
    <w:sectPr w:rsidR="00985137" w:rsidRPr="00985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587" w:rsidRDefault="00F93587" w:rsidP="003B3250">
      <w:pPr>
        <w:spacing w:after="0" w:line="240" w:lineRule="auto"/>
      </w:pPr>
      <w:r>
        <w:separator/>
      </w:r>
    </w:p>
  </w:endnote>
  <w:endnote w:type="continuationSeparator" w:id="0">
    <w:p w:rsidR="00F93587" w:rsidRDefault="00F93587" w:rsidP="003B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587" w:rsidRDefault="00F93587" w:rsidP="003B3250">
      <w:pPr>
        <w:spacing w:after="0" w:line="240" w:lineRule="auto"/>
      </w:pPr>
      <w:r>
        <w:separator/>
      </w:r>
    </w:p>
  </w:footnote>
  <w:footnote w:type="continuationSeparator" w:id="0">
    <w:p w:rsidR="00F93587" w:rsidRDefault="00F93587" w:rsidP="003B3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5D0C"/>
    <w:multiLevelType w:val="multilevel"/>
    <w:tmpl w:val="CA92C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A2988"/>
    <w:multiLevelType w:val="hybridMultilevel"/>
    <w:tmpl w:val="E090B0C2"/>
    <w:lvl w:ilvl="0" w:tplc="9A0A1D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01D00"/>
    <w:multiLevelType w:val="multilevel"/>
    <w:tmpl w:val="8E8A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4A1F3E"/>
    <w:multiLevelType w:val="multilevel"/>
    <w:tmpl w:val="9500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AB"/>
    <w:rsid w:val="00055BEA"/>
    <w:rsid w:val="003B3250"/>
    <w:rsid w:val="005B26AB"/>
    <w:rsid w:val="0072762C"/>
    <w:rsid w:val="008457E9"/>
    <w:rsid w:val="00985137"/>
    <w:rsid w:val="00E45094"/>
    <w:rsid w:val="00F9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32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3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250"/>
  </w:style>
  <w:style w:type="paragraph" w:styleId="Footer">
    <w:name w:val="footer"/>
    <w:basedOn w:val="Normal"/>
    <w:link w:val="FooterChar"/>
    <w:uiPriority w:val="99"/>
    <w:unhideWhenUsed/>
    <w:rsid w:val="003B3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250"/>
  </w:style>
  <w:style w:type="paragraph" w:styleId="ListParagraph">
    <w:name w:val="List Paragraph"/>
    <w:basedOn w:val="Normal"/>
    <w:uiPriority w:val="34"/>
    <w:qFormat/>
    <w:rsid w:val="0098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32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3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250"/>
  </w:style>
  <w:style w:type="paragraph" w:styleId="Footer">
    <w:name w:val="footer"/>
    <w:basedOn w:val="Normal"/>
    <w:link w:val="FooterChar"/>
    <w:uiPriority w:val="99"/>
    <w:unhideWhenUsed/>
    <w:rsid w:val="003B3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250"/>
  </w:style>
  <w:style w:type="paragraph" w:styleId="ListParagraph">
    <w:name w:val="List Paragraph"/>
    <w:basedOn w:val="Normal"/>
    <w:uiPriority w:val="34"/>
    <w:qFormat/>
    <w:rsid w:val="0098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2020-05-20T18:28:00Z</dcterms:created>
  <dcterms:modified xsi:type="dcterms:W3CDTF">2020-05-21T13:02:00Z</dcterms:modified>
</cp:coreProperties>
</file>